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D6" w:rsidRPr="00520E8B" w:rsidRDefault="009E14D6" w:rsidP="009E14D6">
      <w:pPr>
        <w:tabs>
          <w:tab w:val="center" w:pos="4677"/>
          <w:tab w:val="right" w:pos="9355"/>
        </w:tabs>
        <w:jc w:val="center"/>
        <w:rPr>
          <w:b/>
          <w:sz w:val="24"/>
          <w:szCs w:val="24"/>
          <w:lang w:val="kk-KZ"/>
        </w:rPr>
      </w:pPr>
      <w:r w:rsidRPr="00520E8B">
        <w:rPr>
          <w:b/>
          <w:sz w:val="24"/>
          <w:szCs w:val="24"/>
          <w:lang w:val="kk-KZ"/>
        </w:rPr>
        <w:t>ӘЛ-ФАРАБИ АТЫНДАҒЫ ҚАЗАҚ ҰЛТТЫҚ УНИВЕРСИТЕТІ</w:t>
      </w:r>
    </w:p>
    <w:p w:rsidR="00DA3D48" w:rsidRPr="00520E8B" w:rsidRDefault="00B14843" w:rsidP="009E14D6">
      <w:pPr>
        <w:jc w:val="center"/>
        <w:rPr>
          <w:b/>
          <w:sz w:val="24"/>
          <w:szCs w:val="24"/>
          <w:lang w:val="kk-KZ"/>
        </w:rPr>
      </w:pPr>
      <w:r w:rsidRPr="00520E8B">
        <w:rPr>
          <w:b/>
          <w:sz w:val="24"/>
          <w:szCs w:val="24"/>
          <w:lang w:val="kk-KZ"/>
        </w:rPr>
        <w:t>Филология және әлем тілдері факультеті</w:t>
      </w:r>
    </w:p>
    <w:p w:rsidR="009E14D6" w:rsidRPr="00520E8B" w:rsidRDefault="00DA3D48" w:rsidP="009E14D6">
      <w:pPr>
        <w:jc w:val="center"/>
        <w:rPr>
          <w:b/>
          <w:sz w:val="24"/>
          <w:szCs w:val="24"/>
          <w:lang w:val="kk-KZ"/>
        </w:rPr>
      </w:pPr>
      <w:r w:rsidRPr="00520E8B">
        <w:rPr>
          <w:b/>
          <w:sz w:val="24"/>
          <w:szCs w:val="24"/>
          <w:lang w:val="kk-KZ"/>
        </w:rPr>
        <w:t xml:space="preserve"> </w:t>
      </w:r>
      <w:r w:rsidR="009E14D6" w:rsidRPr="00520E8B">
        <w:rPr>
          <w:b/>
          <w:sz w:val="24"/>
          <w:szCs w:val="24"/>
          <w:lang w:val="kk-KZ"/>
        </w:rPr>
        <w:t>«</w:t>
      </w:r>
      <w:r w:rsidR="00B14843" w:rsidRPr="00520E8B">
        <w:rPr>
          <w:b/>
          <w:sz w:val="24"/>
          <w:szCs w:val="24"/>
          <w:lang w:val="kk-KZ"/>
        </w:rPr>
        <w:t>Филология</w:t>
      </w:r>
      <w:r w:rsidR="009E14D6" w:rsidRPr="00520E8B">
        <w:rPr>
          <w:b/>
          <w:sz w:val="24"/>
          <w:szCs w:val="24"/>
          <w:lang w:val="kk-KZ"/>
        </w:rPr>
        <w:t>» мамандығы бойынша білім беру бағдарламасы</w:t>
      </w:r>
    </w:p>
    <w:p w:rsidR="009E14D6" w:rsidRPr="00520E8B" w:rsidRDefault="009E14D6" w:rsidP="009E14D6">
      <w:pPr>
        <w:jc w:val="center"/>
        <w:rPr>
          <w:b/>
          <w:sz w:val="24"/>
          <w:szCs w:val="24"/>
          <w:lang w:val="kk-KZ"/>
        </w:rPr>
      </w:pPr>
    </w:p>
    <w:p w:rsidR="009E14D6" w:rsidRPr="00520E8B" w:rsidRDefault="009E14D6" w:rsidP="009E14D6">
      <w:pPr>
        <w:jc w:val="center"/>
        <w:rPr>
          <w:b/>
          <w:sz w:val="24"/>
          <w:szCs w:val="24"/>
          <w:lang w:val="kk-KZ"/>
        </w:rPr>
      </w:pPr>
    </w:p>
    <w:p w:rsidR="009E14D6" w:rsidRPr="00520E8B" w:rsidRDefault="009E14D6" w:rsidP="009E14D6">
      <w:pPr>
        <w:jc w:val="center"/>
        <w:rPr>
          <w:b/>
          <w:sz w:val="24"/>
          <w:szCs w:val="24"/>
          <w:lang w:val="kk-KZ"/>
        </w:rPr>
      </w:pPr>
    </w:p>
    <w:tbl>
      <w:tblPr>
        <w:tblW w:w="0" w:type="auto"/>
        <w:tblInd w:w="-318" w:type="dxa"/>
        <w:tblLayout w:type="fixed"/>
        <w:tblLook w:val="04A0"/>
      </w:tblPr>
      <w:tblGrid>
        <w:gridCol w:w="4962"/>
        <w:gridCol w:w="4820"/>
      </w:tblGrid>
      <w:tr w:rsidR="009E14D6" w:rsidRPr="00A42E5C" w:rsidTr="009E14D6">
        <w:trPr>
          <w:trHeight w:val="985"/>
        </w:trPr>
        <w:tc>
          <w:tcPr>
            <w:tcW w:w="4962" w:type="dxa"/>
            <w:hideMark/>
          </w:tcPr>
          <w:p w:rsidR="00B14843" w:rsidRPr="00520E8B" w:rsidRDefault="00B14843" w:rsidP="00B14843">
            <w:pPr>
              <w:rPr>
                <w:sz w:val="24"/>
                <w:szCs w:val="24"/>
                <w:lang w:val="kk-KZ"/>
              </w:rPr>
            </w:pPr>
            <w:r w:rsidRPr="00520E8B">
              <w:rPr>
                <w:sz w:val="24"/>
                <w:szCs w:val="24"/>
                <w:lang w:val="kk-KZ"/>
              </w:rPr>
              <w:t>Филология және әлем тілдері факультеті</w:t>
            </w:r>
          </w:p>
          <w:p w:rsidR="009E14D6" w:rsidRPr="00520E8B" w:rsidRDefault="009E14D6">
            <w:pPr>
              <w:pStyle w:val="1"/>
              <w:spacing w:before="0" w:after="0" w:line="276" w:lineRule="auto"/>
              <w:rPr>
                <w:rFonts w:ascii="Times New Roman" w:hAnsi="Times New Roman" w:cs="Times New Roman"/>
                <w:b w:val="0"/>
                <w:sz w:val="24"/>
                <w:szCs w:val="24"/>
                <w:lang w:val="kk-KZ" w:eastAsia="en-US"/>
              </w:rPr>
            </w:pPr>
            <w:r w:rsidRPr="00520E8B">
              <w:rPr>
                <w:rFonts w:ascii="Times New Roman" w:hAnsi="Times New Roman" w:cs="Times New Roman"/>
                <w:b w:val="0"/>
                <w:sz w:val="24"/>
                <w:szCs w:val="24"/>
                <w:lang w:val="kk-KZ" w:eastAsia="en-US"/>
              </w:rPr>
              <w:t>Ғылыми кеңесінде бекітілді</w:t>
            </w:r>
          </w:p>
          <w:p w:rsidR="00A42E5C" w:rsidRPr="00A42E5C" w:rsidRDefault="00A42E5C" w:rsidP="00A42E5C">
            <w:pPr>
              <w:pStyle w:val="7"/>
              <w:ind w:firstLine="35"/>
              <w:rPr>
                <w:rFonts w:ascii="Times New Roman" w:hAnsi="Times New Roman" w:cs="Times New Roman"/>
                <w:i w:val="0"/>
                <w:color w:val="auto"/>
                <w:szCs w:val="28"/>
                <w:lang w:val="kk-KZ"/>
              </w:rPr>
            </w:pPr>
            <w:r w:rsidRPr="00A42E5C">
              <w:rPr>
                <w:rFonts w:ascii="Times New Roman" w:hAnsi="Times New Roman" w:cs="Times New Roman"/>
                <w:i w:val="0"/>
                <w:color w:val="auto"/>
                <w:szCs w:val="28"/>
                <w:lang w:val="kk-KZ"/>
              </w:rPr>
              <w:t>№12  хаттама «12» маусым 2015 ж.</w:t>
            </w:r>
          </w:p>
          <w:p w:rsidR="009E14D6" w:rsidRPr="00AA2107" w:rsidRDefault="009E14D6" w:rsidP="00D07140">
            <w:pPr>
              <w:pStyle w:val="Default"/>
              <w:spacing w:line="276" w:lineRule="auto"/>
              <w:rPr>
                <w:rFonts w:eastAsia="Calibri"/>
                <w:b/>
                <w:lang w:val="en-US"/>
              </w:rPr>
            </w:pPr>
            <w:r w:rsidRPr="00520E8B">
              <w:rPr>
                <w:rFonts w:eastAsia="Calibri"/>
                <w:b/>
              </w:rPr>
              <w:t xml:space="preserve">Факультет </w:t>
            </w:r>
            <w:r w:rsidR="00AA2107">
              <w:rPr>
                <w:rFonts w:eastAsia="Calibri"/>
                <w:b/>
              </w:rPr>
              <w:t>деканы</w:t>
            </w:r>
          </w:p>
          <w:p w:rsidR="00D07140" w:rsidRPr="00AA2107" w:rsidRDefault="00D07140" w:rsidP="00D07140">
            <w:pPr>
              <w:pStyle w:val="Default"/>
              <w:spacing w:line="276" w:lineRule="auto"/>
              <w:rPr>
                <w:rFonts w:eastAsia="Calibri"/>
                <w:b/>
                <w:lang w:val="en-US"/>
              </w:rPr>
            </w:pPr>
            <w:r>
              <w:rPr>
                <w:rFonts w:eastAsia="Calibri"/>
                <w:b/>
              </w:rPr>
              <w:t>Ө. Әбдиманұлы</w:t>
            </w:r>
            <w:r w:rsidR="00AA2107">
              <w:rPr>
                <w:rFonts w:eastAsia="Calibri"/>
                <w:b/>
                <w:lang w:val="en-US"/>
              </w:rPr>
              <w:t>_________</w:t>
            </w:r>
          </w:p>
          <w:p w:rsidR="00D07140" w:rsidRPr="00520E8B" w:rsidRDefault="00D07140" w:rsidP="00D07140">
            <w:pPr>
              <w:pStyle w:val="Default"/>
              <w:spacing w:line="276" w:lineRule="auto"/>
            </w:pPr>
          </w:p>
        </w:tc>
        <w:tc>
          <w:tcPr>
            <w:tcW w:w="4820" w:type="dxa"/>
            <w:hideMark/>
          </w:tcPr>
          <w:p w:rsidR="009E14D6" w:rsidRPr="00520E8B" w:rsidRDefault="009E14D6">
            <w:pPr>
              <w:pStyle w:val="Default"/>
              <w:spacing w:line="276" w:lineRule="auto"/>
            </w:pPr>
            <w:r w:rsidRPr="00520E8B">
              <w:t>Университет Ғылыми-әдістемелік</w:t>
            </w:r>
          </w:p>
          <w:p w:rsidR="009E14D6" w:rsidRPr="00520E8B" w:rsidRDefault="009E14D6">
            <w:pPr>
              <w:pStyle w:val="Default"/>
              <w:spacing w:line="276" w:lineRule="auto"/>
            </w:pPr>
            <w:r w:rsidRPr="00520E8B">
              <w:t xml:space="preserve">Кеңесінің мәжілісінде </w:t>
            </w:r>
            <w:r w:rsidRPr="00520E8B">
              <w:rPr>
                <w:b/>
              </w:rPr>
              <w:t>бекітілген</w:t>
            </w:r>
            <w:r w:rsidRPr="00520E8B">
              <w:t xml:space="preserve">   </w:t>
            </w:r>
          </w:p>
          <w:p w:rsidR="00A42E5C" w:rsidRPr="00A42E5C" w:rsidRDefault="009E14D6" w:rsidP="00A42E5C">
            <w:pPr>
              <w:jc w:val="both"/>
              <w:rPr>
                <w:sz w:val="24"/>
                <w:szCs w:val="24"/>
                <w:lang w:val="kk-KZ"/>
              </w:rPr>
            </w:pPr>
            <w:r w:rsidRPr="00A42E5C">
              <w:rPr>
                <w:lang w:val="kk-KZ"/>
              </w:rPr>
              <w:t xml:space="preserve"> </w:t>
            </w:r>
            <w:r w:rsidR="00A42E5C" w:rsidRPr="00A42E5C">
              <w:rPr>
                <w:sz w:val="24"/>
                <w:szCs w:val="24"/>
                <w:lang w:val="kk-KZ"/>
              </w:rPr>
              <w:t>Хаттама  №6 «25» маусым 2015 ж.</w:t>
            </w:r>
          </w:p>
          <w:p w:rsidR="009E14D6" w:rsidRPr="00520E8B" w:rsidRDefault="009E14D6" w:rsidP="00AA2107">
            <w:pPr>
              <w:pStyle w:val="Default"/>
              <w:spacing w:line="276" w:lineRule="auto"/>
            </w:pPr>
            <w:r w:rsidRPr="00520E8B">
              <w:rPr>
                <w:b/>
                <w:bCs/>
              </w:rPr>
              <w:t xml:space="preserve">Оқу-ісі жөніндегі проректор </w:t>
            </w:r>
            <w:r w:rsidRPr="00520E8B">
              <w:t xml:space="preserve">_________________ Ахмед-Заки Д.Ж. </w:t>
            </w:r>
          </w:p>
        </w:tc>
      </w:tr>
    </w:tbl>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pStyle w:val="Default"/>
        <w:jc w:val="center"/>
      </w:pPr>
    </w:p>
    <w:p w:rsidR="009E14D6" w:rsidRPr="00520E8B" w:rsidRDefault="009E14D6" w:rsidP="009E14D6">
      <w:pPr>
        <w:jc w:val="center"/>
        <w:rPr>
          <w:b/>
          <w:bCs/>
          <w:sz w:val="24"/>
          <w:szCs w:val="24"/>
          <w:lang w:val="kk-KZ"/>
        </w:rPr>
      </w:pPr>
      <w:r w:rsidRPr="00520E8B">
        <w:rPr>
          <w:b/>
          <w:bCs/>
          <w:sz w:val="24"/>
          <w:szCs w:val="24"/>
          <w:lang w:val="kk-KZ"/>
        </w:rPr>
        <w:t>ОҚУ-ӘДІСТЕМЕЛІК КЕШЕНДІ ПӘНІ</w:t>
      </w:r>
    </w:p>
    <w:p w:rsidR="009E14D6" w:rsidRPr="00520E8B" w:rsidRDefault="009E14D6" w:rsidP="009E14D6">
      <w:pPr>
        <w:jc w:val="center"/>
        <w:rPr>
          <w:b/>
          <w:bCs/>
          <w:sz w:val="24"/>
          <w:szCs w:val="24"/>
          <w:lang w:val="kk-KZ"/>
        </w:rPr>
      </w:pPr>
    </w:p>
    <w:p w:rsidR="009E14D6" w:rsidRPr="00520E8B" w:rsidRDefault="009E14D6" w:rsidP="009E14D6">
      <w:pPr>
        <w:jc w:val="center"/>
        <w:rPr>
          <w:b/>
          <w:sz w:val="24"/>
          <w:szCs w:val="24"/>
          <w:lang w:val="kk-KZ"/>
        </w:rPr>
      </w:pPr>
      <w:r w:rsidRPr="00520E8B">
        <w:rPr>
          <w:b/>
          <w:sz w:val="24"/>
          <w:szCs w:val="24"/>
          <w:lang w:val="kk-KZ"/>
        </w:rPr>
        <w:t>«</w:t>
      </w:r>
      <w:r w:rsidR="00B14843" w:rsidRPr="00520E8B">
        <w:rPr>
          <w:b/>
          <w:sz w:val="24"/>
          <w:szCs w:val="24"/>
          <w:lang w:val="kk-KZ"/>
        </w:rPr>
        <w:t>Қазақ әдеби тілінің өміршеңдігі</w:t>
      </w:r>
      <w:r w:rsidRPr="00520E8B">
        <w:rPr>
          <w:b/>
          <w:sz w:val="24"/>
          <w:szCs w:val="24"/>
          <w:lang w:val="kk-KZ"/>
        </w:rPr>
        <w:t>»</w:t>
      </w:r>
    </w:p>
    <w:p w:rsidR="009E14D6" w:rsidRPr="00520E8B" w:rsidRDefault="009E14D6" w:rsidP="009E14D6">
      <w:pPr>
        <w:jc w:val="center"/>
        <w:rPr>
          <w:sz w:val="24"/>
          <w:szCs w:val="24"/>
          <w:lang w:val="kk-KZ"/>
        </w:rPr>
      </w:pPr>
    </w:p>
    <w:p w:rsidR="009E14D6" w:rsidRPr="00520E8B" w:rsidRDefault="009E14D6" w:rsidP="009E14D6">
      <w:pPr>
        <w:jc w:val="center"/>
        <w:rPr>
          <w:b/>
          <w:sz w:val="24"/>
          <w:szCs w:val="24"/>
          <w:lang w:val="kk-KZ"/>
        </w:rPr>
      </w:pPr>
      <w:r w:rsidRPr="00520E8B">
        <w:rPr>
          <w:sz w:val="24"/>
          <w:szCs w:val="24"/>
          <w:lang w:val="kk-KZ"/>
        </w:rPr>
        <w:t>Мамандығы:</w:t>
      </w:r>
      <w:r w:rsidRPr="00520E8B">
        <w:rPr>
          <w:b/>
          <w:sz w:val="24"/>
          <w:szCs w:val="24"/>
          <w:lang w:val="kk-KZ"/>
        </w:rPr>
        <w:t xml:space="preserve"> «</w:t>
      </w:r>
      <w:r w:rsidR="008E6588" w:rsidRPr="00520E8B">
        <w:rPr>
          <w:b/>
          <w:sz w:val="24"/>
          <w:szCs w:val="24"/>
        </w:rPr>
        <w:t>6</w:t>
      </w:r>
      <w:r w:rsidR="008E6588" w:rsidRPr="00520E8B">
        <w:rPr>
          <w:b/>
          <w:sz w:val="24"/>
          <w:szCs w:val="24"/>
          <w:lang w:val="en-US"/>
        </w:rPr>
        <w:t>D</w:t>
      </w:r>
      <w:r w:rsidR="008E6588" w:rsidRPr="00520E8B">
        <w:rPr>
          <w:b/>
          <w:sz w:val="24"/>
          <w:szCs w:val="24"/>
        </w:rPr>
        <w:t>02</w:t>
      </w:r>
      <w:r w:rsidRPr="00520E8B">
        <w:rPr>
          <w:b/>
          <w:sz w:val="24"/>
          <w:szCs w:val="24"/>
          <w:lang w:val="kk-KZ"/>
        </w:rPr>
        <w:t>0</w:t>
      </w:r>
      <w:r w:rsidR="008E6588" w:rsidRPr="00520E8B">
        <w:rPr>
          <w:b/>
          <w:sz w:val="24"/>
          <w:szCs w:val="24"/>
        </w:rPr>
        <w:t>500</w:t>
      </w:r>
      <w:r w:rsidRPr="00520E8B">
        <w:rPr>
          <w:b/>
          <w:sz w:val="24"/>
          <w:szCs w:val="24"/>
          <w:lang w:val="kk-KZ"/>
        </w:rPr>
        <w:t xml:space="preserve"> –</w:t>
      </w:r>
      <w:r w:rsidR="008E6588" w:rsidRPr="00520E8B">
        <w:rPr>
          <w:b/>
          <w:sz w:val="24"/>
          <w:szCs w:val="24"/>
          <w:lang w:val="kk-KZ"/>
        </w:rPr>
        <w:t>Филология</w:t>
      </w:r>
      <w:r w:rsidRPr="00520E8B">
        <w:rPr>
          <w:b/>
          <w:sz w:val="24"/>
          <w:szCs w:val="24"/>
          <w:lang w:val="kk-KZ"/>
        </w:rPr>
        <w:t>»</w:t>
      </w:r>
    </w:p>
    <w:p w:rsidR="009E14D6" w:rsidRPr="00520E8B" w:rsidRDefault="009E14D6" w:rsidP="009E14D6">
      <w:pPr>
        <w:jc w:val="center"/>
        <w:rPr>
          <w:b/>
          <w:sz w:val="24"/>
          <w:szCs w:val="24"/>
          <w:lang w:val="kk-KZ"/>
        </w:rPr>
      </w:pPr>
    </w:p>
    <w:p w:rsidR="009E14D6" w:rsidRPr="00520E8B" w:rsidRDefault="009E14D6" w:rsidP="009E14D6">
      <w:pPr>
        <w:pStyle w:val="Default"/>
        <w:jc w:val="center"/>
      </w:pPr>
    </w:p>
    <w:p w:rsidR="009E14D6" w:rsidRPr="00520E8B" w:rsidRDefault="009E14D6" w:rsidP="009E14D6">
      <w:pPr>
        <w:jc w:val="center"/>
        <w:rPr>
          <w:sz w:val="24"/>
          <w:szCs w:val="24"/>
          <w:lang w:val="kk-KZ"/>
        </w:rPr>
      </w:pPr>
      <w:r w:rsidRPr="00520E8B">
        <w:rPr>
          <w:sz w:val="24"/>
          <w:szCs w:val="24"/>
          <w:lang w:val="kk-KZ"/>
        </w:rPr>
        <w:t>Оқыту формасы</w:t>
      </w:r>
      <w:r w:rsidRPr="00520E8B">
        <w:rPr>
          <w:sz w:val="24"/>
          <w:szCs w:val="24"/>
        </w:rPr>
        <w:t>:</w:t>
      </w:r>
      <w:r w:rsidR="008E6588" w:rsidRPr="00520E8B">
        <w:rPr>
          <w:sz w:val="24"/>
          <w:szCs w:val="24"/>
          <w:lang w:val="kk-KZ"/>
        </w:rPr>
        <w:t xml:space="preserve"> күндізгі</w:t>
      </w:r>
      <w:r w:rsidRPr="00520E8B">
        <w:rPr>
          <w:sz w:val="24"/>
          <w:szCs w:val="24"/>
        </w:rPr>
        <w:t>, 3 кредит</w:t>
      </w: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r w:rsidRPr="00520E8B">
        <w:rPr>
          <w:sz w:val="24"/>
          <w:szCs w:val="24"/>
          <w:lang w:val="kk-KZ"/>
        </w:rPr>
        <w:t>Алматы, 2015</w:t>
      </w:r>
    </w:p>
    <w:p w:rsidR="009E14D6" w:rsidRPr="00520E8B" w:rsidRDefault="009E14D6" w:rsidP="009E14D6">
      <w:pPr>
        <w:jc w:val="center"/>
        <w:rPr>
          <w:b/>
          <w:bCs/>
          <w:sz w:val="24"/>
          <w:szCs w:val="24"/>
          <w:lang w:val="kk-KZ"/>
        </w:rPr>
      </w:pPr>
    </w:p>
    <w:p w:rsidR="008E6588" w:rsidRPr="00520E8B" w:rsidRDefault="008E6588">
      <w:pPr>
        <w:spacing w:after="200" w:line="276" w:lineRule="auto"/>
        <w:rPr>
          <w:bCs/>
          <w:sz w:val="24"/>
          <w:szCs w:val="24"/>
          <w:lang w:val="kk-KZ"/>
        </w:rPr>
      </w:pPr>
      <w:r w:rsidRPr="00520E8B">
        <w:rPr>
          <w:bCs/>
          <w:sz w:val="24"/>
          <w:szCs w:val="24"/>
          <w:lang w:val="kk-KZ"/>
        </w:rPr>
        <w:br w:type="page"/>
      </w:r>
    </w:p>
    <w:p w:rsidR="009E14D6" w:rsidRPr="00520E8B" w:rsidRDefault="009E14D6" w:rsidP="008E6588">
      <w:pPr>
        <w:jc w:val="center"/>
        <w:rPr>
          <w:bCs/>
          <w:sz w:val="24"/>
          <w:szCs w:val="24"/>
          <w:lang w:val="kk-KZ"/>
        </w:rPr>
      </w:pPr>
      <w:r w:rsidRPr="00520E8B">
        <w:rPr>
          <w:bCs/>
          <w:sz w:val="24"/>
          <w:szCs w:val="24"/>
          <w:lang w:val="kk-KZ"/>
        </w:rPr>
        <w:lastRenderedPageBreak/>
        <w:t xml:space="preserve">Оқу-әдістемелік кешенді пәнін </w:t>
      </w:r>
      <w:r w:rsidR="008E6588" w:rsidRPr="00520E8B">
        <w:rPr>
          <w:b/>
          <w:sz w:val="24"/>
          <w:szCs w:val="24"/>
          <w:lang w:val="kk-KZ"/>
        </w:rPr>
        <w:t xml:space="preserve">«6D020500 –Филология» </w:t>
      </w:r>
      <w:r w:rsidRPr="00520E8B">
        <w:rPr>
          <w:bCs/>
          <w:sz w:val="24"/>
          <w:szCs w:val="24"/>
          <w:lang w:val="kk-KZ"/>
        </w:rPr>
        <w:t>мама</w:t>
      </w:r>
      <w:r w:rsidR="008E6588" w:rsidRPr="00520E8B">
        <w:rPr>
          <w:bCs/>
          <w:sz w:val="24"/>
          <w:szCs w:val="24"/>
          <w:lang w:val="kk-KZ"/>
        </w:rPr>
        <w:t>н</w:t>
      </w:r>
      <w:r w:rsidRPr="00520E8B">
        <w:rPr>
          <w:bCs/>
          <w:sz w:val="24"/>
          <w:szCs w:val="24"/>
          <w:lang w:val="kk-KZ"/>
        </w:rPr>
        <w:t xml:space="preserve">дығының оқу жоспары бойынша </w:t>
      </w:r>
      <w:r w:rsidR="008E6588" w:rsidRPr="00520E8B">
        <w:rPr>
          <w:sz w:val="24"/>
          <w:szCs w:val="24"/>
          <w:lang w:val="kk-KZ"/>
        </w:rPr>
        <w:t xml:space="preserve">филология </w:t>
      </w:r>
      <w:r w:rsidRPr="00520E8B">
        <w:rPr>
          <w:sz w:val="24"/>
          <w:szCs w:val="24"/>
          <w:lang w:val="kk-KZ"/>
        </w:rPr>
        <w:t>ғылымдарының</w:t>
      </w:r>
      <w:r w:rsidR="008E6588" w:rsidRPr="00520E8B">
        <w:rPr>
          <w:sz w:val="24"/>
          <w:szCs w:val="24"/>
          <w:lang w:val="kk-KZ"/>
        </w:rPr>
        <w:t xml:space="preserve"> докторы</w:t>
      </w:r>
      <w:r w:rsidRPr="00520E8B">
        <w:rPr>
          <w:sz w:val="24"/>
          <w:szCs w:val="24"/>
          <w:lang w:val="kk-KZ"/>
        </w:rPr>
        <w:t>,</w:t>
      </w:r>
      <w:r w:rsidR="008E6588" w:rsidRPr="00520E8B">
        <w:rPr>
          <w:sz w:val="24"/>
          <w:szCs w:val="24"/>
          <w:lang w:val="kk-KZ"/>
        </w:rPr>
        <w:t>профессор</w:t>
      </w:r>
      <w:r w:rsidRPr="00520E8B">
        <w:rPr>
          <w:sz w:val="24"/>
          <w:szCs w:val="24"/>
          <w:lang w:val="kk-KZ"/>
        </w:rPr>
        <w:t xml:space="preserve"> </w:t>
      </w:r>
      <w:r w:rsidR="008E6588" w:rsidRPr="00520E8B">
        <w:rPr>
          <w:sz w:val="24"/>
          <w:szCs w:val="24"/>
          <w:lang w:val="kk-KZ"/>
        </w:rPr>
        <w:t xml:space="preserve">А.Б. Салқынбай дайындаған </w:t>
      </w: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A42E5C" w:rsidRPr="00A42E5C" w:rsidRDefault="00A42E5C" w:rsidP="00A42E5C">
      <w:pPr>
        <w:jc w:val="both"/>
        <w:rPr>
          <w:b/>
          <w:sz w:val="24"/>
          <w:szCs w:val="24"/>
          <w:lang w:val="kk-KZ"/>
        </w:rPr>
      </w:pPr>
      <w:r w:rsidRPr="00A42E5C">
        <w:rPr>
          <w:sz w:val="24"/>
          <w:szCs w:val="24"/>
          <w:lang w:val="kk-KZ"/>
        </w:rPr>
        <w:t xml:space="preserve">ПОӘК </w:t>
      </w:r>
      <w:r w:rsidRPr="00A42E5C">
        <w:rPr>
          <w:b/>
          <w:sz w:val="24"/>
          <w:szCs w:val="24"/>
          <w:lang w:val="kk-KZ"/>
        </w:rPr>
        <w:t xml:space="preserve">«6D020500 –Филология» </w:t>
      </w:r>
      <w:r w:rsidRPr="00A42E5C">
        <w:rPr>
          <w:sz w:val="24"/>
          <w:szCs w:val="24"/>
          <w:lang w:val="kk-KZ"/>
        </w:rPr>
        <w:t xml:space="preserve"> мамандықтың негізгі оқу жоспары, пәннің негізгі оқу бағдарламасы және пәндер каталогы негізінде әзірленді.</w:t>
      </w:r>
    </w:p>
    <w:p w:rsidR="00A42E5C" w:rsidRPr="00A42E5C" w:rsidRDefault="00A42E5C" w:rsidP="00A42E5C">
      <w:pPr>
        <w:ind w:firstLine="402"/>
        <w:jc w:val="both"/>
        <w:rPr>
          <w:sz w:val="24"/>
          <w:szCs w:val="24"/>
          <w:lang w:val="kk-KZ"/>
        </w:rPr>
      </w:pPr>
    </w:p>
    <w:p w:rsidR="00A42E5C" w:rsidRPr="00A42E5C" w:rsidRDefault="00A42E5C" w:rsidP="00A42E5C">
      <w:pPr>
        <w:ind w:firstLine="402"/>
        <w:jc w:val="both"/>
        <w:rPr>
          <w:sz w:val="24"/>
          <w:szCs w:val="24"/>
          <w:lang w:val="kk-KZ"/>
        </w:rPr>
      </w:pPr>
    </w:p>
    <w:p w:rsidR="00A42E5C" w:rsidRPr="00A42E5C" w:rsidRDefault="00A42E5C" w:rsidP="00A42E5C">
      <w:pPr>
        <w:pStyle w:val="ad"/>
        <w:ind w:firstLine="402"/>
        <w:rPr>
          <w:sz w:val="24"/>
          <w:szCs w:val="24"/>
          <w:lang w:val="kk-KZ"/>
        </w:rPr>
      </w:pPr>
    </w:p>
    <w:p w:rsidR="00A42E5C" w:rsidRPr="00A42E5C" w:rsidRDefault="00A42E5C" w:rsidP="00A42E5C">
      <w:pPr>
        <w:pStyle w:val="ad"/>
        <w:ind w:firstLine="402"/>
        <w:rPr>
          <w:sz w:val="24"/>
          <w:szCs w:val="24"/>
          <w:lang w:val="kk-KZ"/>
        </w:rPr>
      </w:pPr>
    </w:p>
    <w:p w:rsidR="00A42E5C" w:rsidRPr="00A42E5C" w:rsidRDefault="00A42E5C" w:rsidP="00A42E5C">
      <w:pPr>
        <w:pStyle w:val="ad"/>
        <w:ind w:firstLine="402"/>
        <w:rPr>
          <w:sz w:val="24"/>
          <w:szCs w:val="24"/>
          <w:lang w:val="kk-KZ"/>
        </w:rPr>
      </w:pPr>
    </w:p>
    <w:p w:rsidR="00A42E5C" w:rsidRPr="00A42E5C" w:rsidRDefault="00A42E5C" w:rsidP="00A42E5C">
      <w:pPr>
        <w:pStyle w:val="ad"/>
        <w:ind w:firstLine="402"/>
        <w:rPr>
          <w:sz w:val="24"/>
          <w:szCs w:val="24"/>
          <w:lang w:val="kk-KZ"/>
        </w:rPr>
      </w:pPr>
    </w:p>
    <w:p w:rsidR="00A42E5C" w:rsidRPr="00A42E5C" w:rsidRDefault="00A42E5C" w:rsidP="00A42E5C">
      <w:pPr>
        <w:pStyle w:val="ad"/>
        <w:ind w:firstLine="402"/>
        <w:rPr>
          <w:sz w:val="24"/>
          <w:szCs w:val="24"/>
          <w:lang w:val="kk-KZ"/>
        </w:rPr>
      </w:pPr>
    </w:p>
    <w:p w:rsidR="00A42E5C" w:rsidRPr="00A42E5C" w:rsidRDefault="00A42E5C" w:rsidP="00A42E5C">
      <w:pPr>
        <w:pStyle w:val="ad"/>
        <w:ind w:firstLine="402"/>
        <w:rPr>
          <w:sz w:val="24"/>
          <w:szCs w:val="24"/>
          <w:lang w:val="kk-KZ"/>
        </w:rPr>
      </w:pPr>
      <w:r w:rsidRPr="00A42E5C">
        <w:rPr>
          <w:sz w:val="24"/>
          <w:szCs w:val="24"/>
          <w:lang w:val="kk-KZ"/>
        </w:rPr>
        <w:t xml:space="preserve">Қазақ тіл білімі кафедрасының мәжілісінде қаралып ұсынылды. </w:t>
      </w:r>
    </w:p>
    <w:p w:rsidR="00A42E5C" w:rsidRPr="00A42E5C" w:rsidRDefault="00A42E5C" w:rsidP="00A42E5C">
      <w:pPr>
        <w:ind w:firstLine="720"/>
        <w:jc w:val="both"/>
        <w:rPr>
          <w:sz w:val="24"/>
          <w:szCs w:val="24"/>
          <w:lang w:val="kk-KZ"/>
        </w:rPr>
      </w:pPr>
    </w:p>
    <w:p w:rsidR="00A42E5C" w:rsidRPr="00A42E5C" w:rsidRDefault="00A42E5C" w:rsidP="00A42E5C">
      <w:pPr>
        <w:ind w:firstLine="720"/>
        <w:jc w:val="both"/>
        <w:rPr>
          <w:sz w:val="24"/>
          <w:szCs w:val="24"/>
          <w:lang w:val="kk-KZ"/>
        </w:rPr>
      </w:pPr>
      <w:r w:rsidRPr="00A42E5C">
        <w:rPr>
          <w:sz w:val="24"/>
          <w:szCs w:val="24"/>
          <w:lang w:val="kk-KZ"/>
        </w:rPr>
        <w:t xml:space="preserve">«2» маусым 2015 ж., № 38 хаттама </w:t>
      </w:r>
    </w:p>
    <w:p w:rsidR="00A42E5C" w:rsidRPr="00A42E5C" w:rsidRDefault="00A42E5C" w:rsidP="00A42E5C">
      <w:pPr>
        <w:ind w:firstLine="720"/>
        <w:jc w:val="both"/>
        <w:rPr>
          <w:sz w:val="24"/>
          <w:szCs w:val="24"/>
          <w:lang w:val="kk-KZ"/>
        </w:rPr>
      </w:pPr>
    </w:p>
    <w:p w:rsidR="00A42E5C" w:rsidRPr="00A42E5C" w:rsidRDefault="00A42E5C" w:rsidP="00A42E5C">
      <w:pPr>
        <w:ind w:firstLine="720"/>
        <w:jc w:val="both"/>
        <w:rPr>
          <w:sz w:val="24"/>
          <w:szCs w:val="24"/>
          <w:lang w:val="kk-KZ"/>
        </w:rPr>
      </w:pPr>
      <w:r w:rsidRPr="00A42E5C">
        <w:rPr>
          <w:sz w:val="24"/>
          <w:szCs w:val="24"/>
          <w:lang w:val="kk-KZ"/>
        </w:rPr>
        <w:t>Кафедра меңгерушісі ________________ С. Ш. Ақымбек</w:t>
      </w:r>
    </w:p>
    <w:p w:rsidR="00A42E5C" w:rsidRPr="00A42E5C" w:rsidRDefault="00A42E5C" w:rsidP="00A42E5C">
      <w:pPr>
        <w:ind w:firstLine="720"/>
        <w:jc w:val="center"/>
        <w:rPr>
          <w:sz w:val="24"/>
          <w:szCs w:val="24"/>
          <w:lang w:val="kk-KZ"/>
        </w:rPr>
      </w:pPr>
    </w:p>
    <w:p w:rsidR="00A42E5C" w:rsidRPr="00A42E5C" w:rsidRDefault="00A42E5C" w:rsidP="00A42E5C">
      <w:pPr>
        <w:ind w:firstLine="720"/>
        <w:jc w:val="center"/>
        <w:rPr>
          <w:sz w:val="24"/>
          <w:szCs w:val="24"/>
          <w:lang w:val="kk-KZ"/>
        </w:rPr>
      </w:pPr>
    </w:p>
    <w:p w:rsidR="00A42E5C" w:rsidRPr="00A42E5C" w:rsidRDefault="00A42E5C" w:rsidP="00A42E5C">
      <w:pPr>
        <w:pStyle w:val="3"/>
        <w:ind w:firstLine="402"/>
        <w:rPr>
          <w:sz w:val="24"/>
          <w:szCs w:val="24"/>
          <w:lang w:val="kk-KZ"/>
        </w:rPr>
      </w:pPr>
    </w:p>
    <w:p w:rsidR="00A42E5C" w:rsidRPr="00A42E5C" w:rsidRDefault="00A42E5C" w:rsidP="00A42E5C">
      <w:pPr>
        <w:pStyle w:val="3"/>
        <w:ind w:firstLine="402"/>
        <w:rPr>
          <w:sz w:val="24"/>
          <w:szCs w:val="24"/>
          <w:lang w:val="kk-KZ"/>
        </w:rPr>
      </w:pPr>
    </w:p>
    <w:p w:rsidR="00A42E5C" w:rsidRPr="00A42E5C" w:rsidRDefault="00A42E5C" w:rsidP="00A42E5C">
      <w:pPr>
        <w:pStyle w:val="3"/>
        <w:ind w:firstLine="402"/>
        <w:rPr>
          <w:sz w:val="24"/>
          <w:szCs w:val="24"/>
          <w:lang w:val="kk-KZ"/>
        </w:rPr>
      </w:pPr>
    </w:p>
    <w:p w:rsidR="00A42E5C" w:rsidRPr="00A42E5C" w:rsidRDefault="00A42E5C" w:rsidP="00A42E5C">
      <w:pPr>
        <w:pStyle w:val="3"/>
        <w:ind w:firstLine="402"/>
        <w:rPr>
          <w:sz w:val="24"/>
          <w:szCs w:val="24"/>
          <w:lang w:val="kk-KZ"/>
        </w:rPr>
      </w:pPr>
    </w:p>
    <w:p w:rsidR="00A42E5C" w:rsidRPr="00A42E5C" w:rsidRDefault="00A42E5C" w:rsidP="00A42E5C">
      <w:pPr>
        <w:pStyle w:val="3"/>
        <w:ind w:firstLine="402"/>
        <w:rPr>
          <w:sz w:val="24"/>
          <w:szCs w:val="24"/>
          <w:lang w:val="kk-KZ"/>
        </w:rPr>
      </w:pPr>
    </w:p>
    <w:p w:rsidR="00A42E5C" w:rsidRPr="00A42E5C" w:rsidRDefault="00A42E5C" w:rsidP="00A42E5C">
      <w:pPr>
        <w:pStyle w:val="3"/>
        <w:ind w:firstLine="402"/>
        <w:rPr>
          <w:sz w:val="24"/>
          <w:szCs w:val="24"/>
          <w:lang w:val="kk-KZ"/>
        </w:rPr>
      </w:pPr>
    </w:p>
    <w:p w:rsidR="00A42E5C" w:rsidRPr="00A42E5C" w:rsidRDefault="00A42E5C" w:rsidP="00A42E5C">
      <w:pPr>
        <w:pStyle w:val="3"/>
        <w:ind w:firstLine="402"/>
        <w:rPr>
          <w:sz w:val="24"/>
          <w:szCs w:val="24"/>
          <w:lang w:val="kk-KZ"/>
        </w:rPr>
      </w:pPr>
      <w:r w:rsidRPr="00A42E5C">
        <w:rPr>
          <w:rFonts w:ascii="Times New Roman" w:hAnsi="Times New Roman" w:cs="Times New Roman"/>
          <w:color w:val="auto"/>
          <w:sz w:val="24"/>
          <w:szCs w:val="24"/>
          <w:lang w:val="kk-KZ"/>
        </w:rPr>
        <w:t>Факультеттің әдістемелік (бюро) кеңесінде  ұсынылды</w:t>
      </w:r>
      <w:r w:rsidRPr="00A42E5C">
        <w:rPr>
          <w:sz w:val="24"/>
          <w:szCs w:val="24"/>
          <w:lang w:val="kk-KZ"/>
        </w:rPr>
        <w:t>.</w:t>
      </w:r>
    </w:p>
    <w:p w:rsidR="00A42E5C" w:rsidRPr="00A42E5C" w:rsidRDefault="00A42E5C" w:rsidP="00A42E5C">
      <w:pPr>
        <w:rPr>
          <w:sz w:val="24"/>
          <w:szCs w:val="24"/>
          <w:lang w:val="kk-KZ"/>
        </w:rPr>
      </w:pPr>
      <w:r w:rsidRPr="00A42E5C">
        <w:rPr>
          <w:sz w:val="24"/>
          <w:szCs w:val="24"/>
          <w:lang w:val="kk-KZ"/>
        </w:rPr>
        <w:t xml:space="preserve">      «12 » маусым  2015 ж.,  № </w:t>
      </w:r>
      <w:r w:rsidRPr="00A42E5C">
        <w:rPr>
          <w:color w:val="000000"/>
          <w:sz w:val="24"/>
          <w:szCs w:val="24"/>
          <w:lang w:val="kk-KZ"/>
        </w:rPr>
        <w:t xml:space="preserve">12  </w:t>
      </w:r>
      <w:r w:rsidRPr="00A42E5C">
        <w:rPr>
          <w:sz w:val="24"/>
          <w:szCs w:val="24"/>
          <w:lang w:val="kk-KZ"/>
        </w:rPr>
        <w:t xml:space="preserve">хаттама </w:t>
      </w:r>
    </w:p>
    <w:p w:rsidR="00A42E5C" w:rsidRPr="00A42E5C" w:rsidRDefault="00A42E5C" w:rsidP="00A42E5C">
      <w:pPr>
        <w:rPr>
          <w:sz w:val="24"/>
          <w:szCs w:val="24"/>
          <w:lang w:val="kk-KZ"/>
        </w:rPr>
      </w:pPr>
    </w:p>
    <w:p w:rsidR="00A42E5C" w:rsidRPr="00A42E5C" w:rsidRDefault="00A42E5C" w:rsidP="00A42E5C">
      <w:pPr>
        <w:rPr>
          <w:sz w:val="24"/>
          <w:szCs w:val="24"/>
          <w:lang w:val="kk-KZ"/>
        </w:rPr>
      </w:pPr>
    </w:p>
    <w:p w:rsidR="00A42E5C" w:rsidRPr="00A42E5C" w:rsidRDefault="00A42E5C" w:rsidP="00A42E5C">
      <w:pPr>
        <w:ind w:firstLine="402"/>
        <w:rPr>
          <w:sz w:val="24"/>
          <w:szCs w:val="24"/>
          <w:lang w:val="kk-KZ"/>
        </w:rPr>
      </w:pPr>
      <w:r w:rsidRPr="00A42E5C">
        <w:rPr>
          <w:sz w:val="24"/>
          <w:szCs w:val="24"/>
          <w:lang w:val="kk-KZ"/>
        </w:rPr>
        <w:t>Төрағасы (Төрайымы) ________________________ А.М. Досанова</w:t>
      </w:r>
    </w:p>
    <w:p w:rsidR="00A42E5C" w:rsidRPr="00A42E5C" w:rsidRDefault="00A42E5C" w:rsidP="00A42E5C">
      <w:pPr>
        <w:rPr>
          <w:sz w:val="24"/>
          <w:szCs w:val="24"/>
          <w:lang w:val="kk-KZ" w:eastAsia="ko-KR"/>
        </w:rPr>
      </w:pPr>
    </w:p>
    <w:p w:rsidR="00A42E5C" w:rsidRPr="00A42E5C" w:rsidRDefault="00A42E5C" w:rsidP="00A42E5C">
      <w:pPr>
        <w:rPr>
          <w:sz w:val="24"/>
          <w:szCs w:val="24"/>
          <w:lang w:val="kk-KZ" w:eastAsia="ko-KR"/>
        </w:rPr>
      </w:pPr>
    </w:p>
    <w:p w:rsidR="00A42E5C" w:rsidRPr="00A42E5C" w:rsidRDefault="00A42E5C" w:rsidP="00A42E5C">
      <w:pPr>
        <w:rPr>
          <w:sz w:val="24"/>
          <w:szCs w:val="24"/>
          <w:lang w:val="kk-KZ" w:eastAsia="ko-KR"/>
        </w:rPr>
      </w:pPr>
    </w:p>
    <w:p w:rsidR="00A42E5C" w:rsidRPr="00A42E5C" w:rsidRDefault="00A42E5C" w:rsidP="00A42E5C">
      <w:pPr>
        <w:pStyle w:val="4"/>
        <w:ind w:firstLine="402"/>
        <w:rPr>
          <w:sz w:val="24"/>
          <w:szCs w:val="24"/>
          <w:lang w:val="kk-KZ" w:eastAsia="ko-KR"/>
        </w:rPr>
      </w:pPr>
    </w:p>
    <w:p w:rsidR="009E14D6" w:rsidRPr="00A42E5C" w:rsidRDefault="009E14D6" w:rsidP="009E14D6">
      <w:pPr>
        <w:pStyle w:val="Default"/>
      </w:pPr>
    </w:p>
    <w:p w:rsidR="009E14D6" w:rsidRPr="00520E8B" w:rsidRDefault="009E14D6" w:rsidP="009E14D6">
      <w:pPr>
        <w:pStyle w:val="Default"/>
      </w:pPr>
    </w:p>
    <w:p w:rsidR="009E14D6" w:rsidRPr="00520E8B" w:rsidRDefault="009E14D6" w:rsidP="009E14D6">
      <w:pPr>
        <w:pStyle w:val="Default"/>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8E6588" w:rsidRPr="00520E8B" w:rsidRDefault="008E6588">
      <w:pPr>
        <w:spacing w:after="200" w:line="276" w:lineRule="auto"/>
        <w:rPr>
          <w:sz w:val="24"/>
          <w:szCs w:val="24"/>
          <w:lang w:val="kk-KZ"/>
        </w:rPr>
      </w:pPr>
      <w:r w:rsidRPr="00520E8B">
        <w:rPr>
          <w:sz w:val="24"/>
          <w:szCs w:val="24"/>
          <w:lang w:val="kk-KZ"/>
        </w:rPr>
        <w:br w:type="page"/>
      </w: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center"/>
        <w:rPr>
          <w:b/>
          <w:bCs/>
          <w:sz w:val="24"/>
          <w:szCs w:val="24"/>
          <w:lang w:val="kk-KZ"/>
        </w:rPr>
      </w:pPr>
      <w:r w:rsidRPr="00520E8B">
        <w:rPr>
          <w:b/>
          <w:bCs/>
          <w:sz w:val="24"/>
          <w:szCs w:val="24"/>
          <w:lang w:val="kk-KZ"/>
        </w:rPr>
        <w:t>Мазмұны</w:t>
      </w: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363"/>
        <w:gridCol w:w="674"/>
      </w:tblGrid>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1</w:t>
            </w:r>
          </w:p>
        </w:tc>
        <w:tc>
          <w:tcPr>
            <w:tcW w:w="8363" w:type="dxa"/>
            <w:hideMark/>
          </w:tcPr>
          <w:p w:rsidR="009E14D6" w:rsidRPr="00520E8B" w:rsidRDefault="009E14D6">
            <w:pPr>
              <w:jc w:val="both"/>
              <w:rPr>
                <w:sz w:val="24"/>
                <w:szCs w:val="24"/>
                <w:lang w:eastAsia="en-US"/>
              </w:rPr>
            </w:pPr>
            <w:r w:rsidRPr="00520E8B">
              <w:rPr>
                <w:sz w:val="24"/>
                <w:szCs w:val="24"/>
                <w:lang w:eastAsia="en-US"/>
              </w:rPr>
              <w:t>Модуль мазмұны</w:t>
            </w:r>
          </w:p>
        </w:tc>
        <w:tc>
          <w:tcPr>
            <w:tcW w:w="674" w:type="dxa"/>
            <w:hideMark/>
          </w:tcPr>
          <w:p w:rsidR="009E14D6" w:rsidRPr="00520E8B" w:rsidRDefault="009E14D6">
            <w:pPr>
              <w:jc w:val="both"/>
              <w:rPr>
                <w:sz w:val="24"/>
                <w:szCs w:val="24"/>
                <w:lang w:eastAsia="en-US"/>
              </w:rPr>
            </w:pPr>
            <w:r w:rsidRPr="00520E8B">
              <w:rPr>
                <w:sz w:val="24"/>
                <w:szCs w:val="24"/>
                <w:lang w:eastAsia="en-US"/>
              </w:rPr>
              <w:t>4</w:t>
            </w:r>
          </w:p>
        </w:tc>
      </w:tr>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2</w:t>
            </w:r>
          </w:p>
        </w:tc>
        <w:tc>
          <w:tcPr>
            <w:tcW w:w="8363" w:type="dxa"/>
            <w:hideMark/>
          </w:tcPr>
          <w:p w:rsidR="009E14D6" w:rsidRPr="00520E8B" w:rsidRDefault="009E14D6">
            <w:pPr>
              <w:pStyle w:val="Default"/>
              <w:rPr>
                <w:color w:val="auto"/>
              </w:rPr>
            </w:pPr>
            <w:r w:rsidRPr="00520E8B">
              <w:t xml:space="preserve">Силлабус </w:t>
            </w:r>
          </w:p>
        </w:tc>
        <w:tc>
          <w:tcPr>
            <w:tcW w:w="674" w:type="dxa"/>
            <w:hideMark/>
          </w:tcPr>
          <w:p w:rsidR="009E14D6" w:rsidRPr="00520E8B" w:rsidRDefault="009E14D6">
            <w:pPr>
              <w:jc w:val="both"/>
              <w:rPr>
                <w:sz w:val="24"/>
                <w:szCs w:val="24"/>
                <w:lang w:eastAsia="en-US"/>
              </w:rPr>
            </w:pPr>
            <w:r w:rsidRPr="00520E8B">
              <w:rPr>
                <w:sz w:val="24"/>
                <w:szCs w:val="24"/>
                <w:lang w:eastAsia="en-US"/>
              </w:rPr>
              <w:t>5</w:t>
            </w:r>
          </w:p>
        </w:tc>
      </w:tr>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3</w:t>
            </w:r>
          </w:p>
        </w:tc>
        <w:tc>
          <w:tcPr>
            <w:tcW w:w="8363" w:type="dxa"/>
            <w:hideMark/>
          </w:tcPr>
          <w:p w:rsidR="009E14D6" w:rsidRPr="00520E8B" w:rsidRDefault="009E14D6">
            <w:pPr>
              <w:pStyle w:val="Default"/>
            </w:pPr>
            <w:r w:rsidRPr="00520E8B">
              <w:t>Дәріс кешені</w:t>
            </w:r>
          </w:p>
        </w:tc>
        <w:tc>
          <w:tcPr>
            <w:tcW w:w="674" w:type="dxa"/>
            <w:hideMark/>
          </w:tcPr>
          <w:p w:rsidR="009E14D6" w:rsidRPr="00520E8B" w:rsidRDefault="009E14D6">
            <w:pPr>
              <w:jc w:val="both"/>
              <w:rPr>
                <w:sz w:val="24"/>
                <w:szCs w:val="24"/>
                <w:lang w:eastAsia="en-US"/>
              </w:rPr>
            </w:pPr>
            <w:r w:rsidRPr="00520E8B">
              <w:rPr>
                <w:sz w:val="24"/>
                <w:szCs w:val="24"/>
                <w:lang w:eastAsia="en-US"/>
              </w:rPr>
              <w:t>9</w:t>
            </w:r>
          </w:p>
        </w:tc>
      </w:tr>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4</w:t>
            </w:r>
          </w:p>
        </w:tc>
        <w:tc>
          <w:tcPr>
            <w:tcW w:w="8363" w:type="dxa"/>
            <w:hideMark/>
          </w:tcPr>
          <w:p w:rsidR="009E14D6" w:rsidRPr="00520E8B" w:rsidRDefault="009E14D6">
            <w:pPr>
              <w:pStyle w:val="Default"/>
            </w:pPr>
            <w:r w:rsidRPr="00520E8B">
              <w:t>Әдебиеттер тізімі</w:t>
            </w:r>
          </w:p>
        </w:tc>
        <w:tc>
          <w:tcPr>
            <w:tcW w:w="674" w:type="dxa"/>
            <w:hideMark/>
          </w:tcPr>
          <w:p w:rsidR="009E14D6" w:rsidRPr="00520E8B" w:rsidRDefault="009E14D6">
            <w:pPr>
              <w:jc w:val="both"/>
              <w:rPr>
                <w:sz w:val="24"/>
                <w:szCs w:val="24"/>
                <w:lang w:eastAsia="en-US"/>
              </w:rPr>
            </w:pPr>
            <w:r w:rsidRPr="00520E8B">
              <w:rPr>
                <w:sz w:val="24"/>
                <w:szCs w:val="24"/>
                <w:lang w:eastAsia="en-US"/>
              </w:rPr>
              <w:t>11</w:t>
            </w:r>
          </w:p>
        </w:tc>
      </w:tr>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5</w:t>
            </w:r>
          </w:p>
        </w:tc>
        <w:tc>
          <w:tcPr>
            <w:tcW w:w="8363" w:type="dxa"/>
            <w:hideMark/>
          </w:tcPr>
          <w:p w:rsidR="009E14D6" w:rsidRPr="00520E8B" w:rsidRDefault="009E14D6">
            <w:pPr>
              <w:pStyle w:val="Default"/>
            </w:pPr>
            <w:r w:rsidRPr="00520E8B">
              <w:t xml:space="preserve">Семинар тапсырмаларының әдістемелік ұсынысы </w:t>
            </w:r>
          </w:p>
        </w:tc>
        <w:tc>
          <w:tcPr>
            <w:tcW w:w="674" w:type="dxa"/>
            <w:hideMark/>
          </w:tcPr>
          <w:p w:rsidR="009E14D6" w:rsidRPr="00520E8B" w:rsidRDefault="009E14D6">
            <w:pPr>
              <w:jc w:val="both"/>
              <w:rPr>
                <w:sz w:val="24"/>
                <w:szCs w:val="24"/>
                <w:lang w:eastAsia="en-US"/>
              </w:rPr>
            </w:pPr>
            <w:r w:rsidRPr="00520E8B">
              <w:rPr>
                <w:sz w:val="24"/>
                <w:szCs w:val="24"/>
                <w:lang w:eastAsia="en-US"/>
              </w:rPr>
              <w:t>13</w:t>
            </w:r>
          </w:p>
        </w:tc>
      </w:tr>
      <w:tr w:rsidR="009E14D6" w:rsidRPr="00520E8B" w:rsidTr="009E14D6">
        <w:tc>
          <w:tcPr>
            <w:tcW w:w="534" w:type="dxa"/>
            <w:hideMark/>
          </w:tcPr>
          <w:p w:rsidR="009E14D6" w:rsidRPr="00520E8B" w:rsidRDefault="009E14D6">
            <w:pPr>
              <w:jc w:val="both"/>
              <w:rPr>
                <w:sz w:val="24"/>
                <w:szCs w:val="24"/>
                <w:lang w:val="en-US" w:eastAsia="en-US"/>
              </w:rPr>
            </w:pPr>
            <w:r w:rsidRPr="00520E8B">
              <w:rPr>
                <w:sz w:val="24"/>
                <w:szCs w:val="24"/>
                <w:lang w:val="en-US" w:eastAsia="en-US"/>
              </w:rPr>
              <w:t>7</w:t>
            </w:r>
          </w:p>
        </w:tc>
        <w:tc>
          <w:tcPr>
            <w:tcW w:w="8363" w:type="dxa"/>
            <w:hideMark/>
          </w:tcPr>
          <w:p w:rsidR="009E14D6" w:rsidRPr="00520E8B" w:rsidRDefault="009E14D6">
            <w:pPr>
              <w:pStyle w:val="Default"/>
            </w:pPr>
            <w:r w:rsidRPr="00520E8B">
              <w:t>Емтихан сұрақтары</w:t>
            </w:r>
          </w:p>
        </w:tc>
        <w:tc>
          <w:tcPr>
            <w:tcW w:w="674" w:type="dxa"/>
            <w:hideMark/>
          </w:tcPr>
          <w:p w:rsidR="009E14D6" w:rsidRPr="00520E8B" w:rsidRDefault="009E14D6">
            <w:pPr>
              <w:jc w:val="both"/>
              <w:rPr>
                <w:sz w:val="24"/>
                <w:szCs w:val="24"/>
                <w:lang w:eastAsia="en-US"/>
              </w:rPr>
            </w:pPr>
            <w:r w:rsidRPr="00520E8B">
              <w:rPr>
                <w:sz w:val="24"/>
                <w:szCs w:val="24"/>
                <w:lang w:eastAsia="en-US"/>
              </w:rPr>
              <w:t>22</w:t>
            </w:r>
          </w:p>
        </w:tc>
      </w:tr>
    </w:tbl>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D07140" w:rsidRDefault="00D07140">
      <w:pPr>
        <w:spacing w:after="200" w:line="276" w:lineRule="auto"/>
        <w:rPr>
          <w:sz w:val="24"/>
          <w:szCs w:val="24"/>
          <w:lang w:val="kk-KZ"/>
        </w:rPr>
      </w:pPr>
      <w:r>
        <w:rPr>
          <w:sz w:val="24"/>
          <w:szCs w:val="24"/>
          <w:lang w:val="kk-KZ"/>
        </w:rPr>
        <w:br w:type="page"/>
      </w: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center"/>
        <w:outlineLvl w:val="0"/>
        <w:rPr>
          <w:b/>
          <w:sz w:val="24"/>
          <w:szCs w:val="24"/>
          <w:lang w:val="kk-KZ"/>
        </w:rPr>
      </w:pPr>
      <w:r w:rsidRPr="00520E8B">
        <w:rPr>
          <w:b/>
          <w:sz w:val="24"/>
          <w:szCs w:val="24"/>
          <w:lang w:val="kk-KZ"/>
        </w:rPr>
        <w:t>Кіріспе</w:t>
      </w:r>
    </w:p>
    <w:p w:rsidR="009E14D6" w:rsidRPr="00520E8B" w:rsidRDefault="009E14D6" w:rsidP="009E14D6">
      <w:pPr>
        <w:jc w:val="both"/>
        <w:outlineLvl w:val="0"/>
        <w:rPr>
          <w:sz w:val="24"/>
          <w:szCs w:val="24"/>
          <w:lang w:val="kk-KZ"/>
        </w:rPr>
      </w:pPr>
    </w:p>
    <w:p w:rsidR="009E14D6" w:rsidRPr="00520E8B" w:rsidRDefault="009E14D6" w:rsidP="009E14D6">
      <w:pPr>
        <w:jc w:val="both"/>
        <w:rPr>
          <w:b/>
          <w:sz w:val="24"/>
          <w:szCs w:val="24"/>
          <w:lang w:val="kk-KZ"/>
        </w:rPr>
      </w:pPr>
      <w:r w:rsidRPr="00520E8B">
        <w:rPr>
          <w:b/>
          <w:sz w:val="24"/>
          <w:szCs w:val="24"/>
          <w:lang w:val="kk-KZ"/>
        </w:rPr>
        <w:t>Модульдің МАЗМҰНЫ:</w:t>
      </w:r>
    </w:p>
    <w:p w:rsidR="008E6588" w:rsidRPr="00520E8B" w:rsidRDefault="009E14D6" w:rsidP="008E6588">
      <w:pPr>
        <w:ind w:firstLine="540"/>
        <w:jc w:val="both"/>
        <w:rPr>
          <w:b/>
          <w:sz w:val="24"/>
          <w:szCs w:val="24"/>
          <w:lang w:val="kk-KZ"/>
        </w:rPr>
      </w:pPr>
      <w:r w:rsidRPr="00520E8B">
        <w:rPr>
          <w:b/>
          <w:sz w:val="24"/>
          <w:szCs w:val="24"/>
          <w:lang w:val="kk-KZ"/>
        </w:rPr>
        <w:t>Білім беру бағдарламасының мақсаттары, міндеттері:</w:t>
      </w:r>
    </w:p>
    <w:p w:rsidR="009E14D6" w:rsidRPr="00520E8B" w:rsidRDefault="008E6588" w:rsidP="009E14D6">
      <w:pPr>
        <w:ind w:firstLine="540"/>
        <w:jc w:val="both"/>
        <w:rPr>
          <w:sz w:val="24"/>
          <w:szCs w:val="24"/>
          <w:lang w:val="kk-KZ"/>
        </w:rPr>
      </w:pPr>
      <w:r w:rsidRPr="00520E8B">
        <w:rPr>
          <w:b/>
          <w:sz w:val="24"/>
          <w:szCs w:val="24"/>
          <w:lang w:val="kk-KZ"/>
        </w:rPr>
        <w:t xml:space="preserve">«6D020500 –Филология» </w:t>
      </w:r>
      <w:r w:rsidR="009E14D6" w:rsidRPr="00520E8B">
        <w:rPr>
          <w:sz w:val="24"/>
          <w:szCs w:val="24"/>
          <w:lang w:val="kk-KZ"/>
        </w:rPr>
        <w:t xml:space="preserve">бойынша тұлға мен қоғамның қажеттілігін қамтамасыз ететін, шетелдік білім беру </w:t>
      </w:r>
      <w:r w:rsidRPr="00520E8B">
        <w:rPr>
          <w:sz w:val="24"/>
          <w:szCs w:val="24"/>
          <w:lang w:val="kk-KZ"/>
        </w:rPr>
        <w:t>бағдарламаларын салы</w:t>
      </w:r>
      <w:r w:rsidR="009E14D6" w:rsidRPr="00520E8B">
        <w:rPr>
          <w:sz w:val="24"/>
          <w:szCs w:val="24"/>
          <w:lang w:val="kk-KZ"/>
        </w:rPr>
        <w:t>стыру арқылы әлемдік білім беру кеңістігіне енген үздiксiз білім берудің  ұлттық моделін құрастыру;</w:t>
      </w:r>
    </w:p>
    <w:p w:rsidR="009E14D6" w:rsidRPr="00520E8B" w:rsidRDefault="009E14D6" w:rsidP="009E14D6">
      <w:pPr>
        <w:ind w:firstLine="540"/>
        <w:jc w:val="both"/>
        <w:rPr>
          <w:color w:val="000000"/>
          <w:sz w:val="24"/>
          <w:szCs w:val="24"/>
          <w:lang w:val="kk-KZ"/>
        </w:rPr>
      </w:pPr>
      <w:r w:rsidRPr="00520E8B">
        <w:rPr>
          <w:sz w:val="24"/>
          <w:szCs w:val="24"/>
          <w:lang w:val="kk-KZ"/>
        </w:rPr>
        <w:t>– қазіргі заманғы халықаралық білім беру кеңістігінің барлық талаптарына жауап береті</w:t>
      </w:r>
      <w:r w:rsidR="008E6588" w:rsidRPr="00520E8B">
        <w:rPr>
          <w:sz w:val="24"/>
          <w:szCs w:val="24"/>
          <w:lang w:val="kk-KZ"/>
        </w:rPr>
        <w:t>н, бәсекеге қабілетті маман</w:t>
      </w:r>
      <w:r w:rsidRPr="00520E8B">
        <w:rPr>
          <w:sz w:val="24"/>
          <w:szCs w:val="24"/>
          <w:lang w:val="kk-KZ"/>
        </w:rPr>
        <w:t xml:space="preserve"> даярлау;</w:t>
      </w:r>
    </w:p>
    <w:p w:rsidR="009E14D6" w:rsidRPr="00520E8B" w:rsidRDefault="009E14D6" w:rsidP="009E14D6">
      <w:pPr>
        <w:ind w:firstLine="540"/>
        <w:jc w:val="both"/>
        <w:rPr>
          <w:color w:val="000000"/>
          <w:sz w:val="24"/>
          <w:szCs w:val="24"/>
          <w:lang w:val="kk-KZ"/>
        </w:rPr>
      </w:pPr>
      <w:r w:rsidRPr="00520E8B">
        <w:rPr>
          <w:sz w:val="24"/>
          <w:szCs w:val="24"/>
          <w:lang w:val="kk-KZ"/>
        </w:rPr>
        <w:t>– болашақ маманның кәсіби және</w:t>
      </w:r>
      <w:r w:rsidR="008E6588" w:rsidRPr="00520E8B">
        <w:rPr>
          <w:sz w:val="24"/>
          <w:szCs w:val="24"/>
          <w:lang w:val="kk-KZ"/>
        </w:rPr>
        <w:t xml:space="preserve"> әлеуметтік дағдысын, біліктілігін қамтамас</w:t>
      </w:r>
      <w:r w:rsidRPr="00520E8B">
        <w:rPr>
          <w:sz w:val="24"/>
          <w:szCs w:val="24"/>
          <w:lang w:val="kk-KZ"/>
        </w:rPr>
        <w:t>ыз ету;</w:t>
      </w:r>
    </w:p>
    <w:p w:rsidR="009E14D6" w:rsidRPr="00520E8B" w:rsidRDefault="009E14D6" w:rsidP="009E14D6">
      <w:pPr>
        <w:ind w:firstLine="540"/>
        <w:jc w:val="both"/>
        <w:rPr>
          <w:color w:val="000000"/>
          <w:sz w:val="24"/>
          <w:szCs w:val="24"/>
          <w:lang w:val="kk-KZ"/>
        </w:rPr>
      </w:pPr>
      <w:r w:rsidRPr="00520E8B">
        <w:rPr>
          <w:sz w:val="24"/>
          <w:szCs w:val="24"/>
          <w:lang w:val="kk-KZ"/>
        </w:rPr>
        <w:t>– жалпыұ</w:t>
      </w:r>
      <w:r w:rsidR="008E6588" w:rsidRPr="00520E8B">
        <w:rPr>
          <w:sz w:val="24"/>
          <w:szCs w:val="24"/>
          <w:lang w:val="kk-KZ"/>
        </w:rPr>
        <w:t>лттық ойлау мәдениеті мен рухани</w:t>
      </w:r>
      <w:r w:rsidRPr="00520E8B">
        <w:rPr>
          <w:sz w:val="24"/>
          <w:szCs w:val="24"/>
          <w:lang w:val="kk-KZ"/>
        </w:rPr>
        <w:t xml:space="preserve"> дәстүр</w:t>
      </w:r>
      <w:r w:rsidR="008E6588" w:rsidRPr="00520E8B">
        <w:rPr>
          <w:sz w:val="24"/>
          <w:szCs w:val="24"/>
          <w:lang w:val="kk-KZ"/>
        </w:rPr>
        <w:t>, ұлттық құндылықтарды бойына сіңірген мәдениетті маман</w:t>
      </w:r>
      <w:r w:rsidRPr="00520E8B">
        <w:rPr>
          <w:sz w:val="24"/>
          <w:szCs w:val="24"/>
          <w:lang w:val="kk-KZ"/>
        </w:rPr>
        <w:t xml:space="preserve"> тәрбиелеу.</w:t>
      </w:r>
    </w:p>
    <w:p w:rsidR="009E14D6" w:rsidRPr="00520E8B" w:rsidRDefault="009E14D6" w:rsidP="009E14D6">
      <w:pPr>
        <w:ind w:firstLine="540"/>
        <w:jc w:val="both"/>
        <w:rPr>
          <w:sz w:val="24"/>
          <w:szCs w:val="24"/>
          <w:lang w:val="kk-KZ" w:eastAsia="ko-KR"/>
        </w:rPr>
      </w:pPr>
      <w:r w:rsidRPr="00520E8B">
        <w:rPr>
          <w:sz w:val="24"/>
          <w:szCs w:val="24"/>
        </w:rPr>
        <w:sym w:font="Wingdings" w:char="F0A7"/>
      </w:r>
      <w:r w:rsidRPr="00520E8B">
        <w:rPr>
          <w:sz w:val="24"/>
          <w:szCs w:val="24"/>
          <w:lang w:val="kk-KZ"/>
        </w:rPr>
        <w:t xml:space="preserve"> Модуль бойынша </w:t>
      </w:r>
      <w:r w:rsidRPr="00520E8B">
        <w:rPr>
          <w:b/>
          <w:sz w:val="24"/>
          <w:szCs w:val="24"/>
          <w:lang w:val="kk-KZ"/>
        </w:rPr>
        <w:t>оқытудың нәтижелері</w:t>
      </w:r>
      <w:r w:rsidR="008E6588" w:rsidRPr="00520E8B">
        <w:rPr>
          <w:b/>
          <w:sz w:val="24"/>
          <w:szCs w:val="24"/>
          <w:lang w:val="kk-KZ"/>
        </w:rPr>
        <w:t>:</w:t>
      </w:r>
      <w:r w:rsidRPr="00520E8B">
        <w:rPr>
          <w:b/>
          <w:sz w:val="24"/>
          <w:szCs w:val="24"/>
          <w:lang w:val="kk-KZ"/>
        </w:rPr>
        <w:t xml:space="preserve"> </w:t>
      </w:r>
    </w:p>
    <w:p w:rsidR="009E14D6" w:rsidRPr="00520E8B" w:rsidRDefault="008E6588" w:rsidP="009E14D6">
      <w:pPr>
        <w:numPr>
          <w:ilvl w:val="0"/>
          <w:numId w:val="1"/>
        </w:numPr>
        <w:tabs>
          <w:tab w:val="num" w:pos="1504"/>
        </w:tabs>
        <w:jc w:val="both"/>
        <w:rPr>
          <w:sz w:val="24"/>
          <w:szCs w:val="24"/>
          <w:lang w:val="kk-KZ"/>
        </w:rPr>
      </w:pPr>
      <w:r w:rsidRPr="00520E8B">
        <w:rPr>
          <w:sz w:val="24"/>
          <w:szCs w:val="24"/>
          <w:lang w:val="kk-KZ"/>
        </w:rPr>
        <w:t>а</w:t>
      </w:r>
      <w:r w:rsidR="009E14D6" w:rsidRPr="00520E8B">
        <w:rPr>
          <w:sz w:val="24"/>
          <w:szCs w:val="24"/>
          <w:lang w:val="kk-KZ"/>
        </w:rPr>
        <w:t>талмыш пәндердің негізгі түсініктерін меңгеру</w:t>
      </w:r>
      <w:r w:rsidR="009E14D6" w:rsidRPr="00520E8B">
        <w:rPr>
          <w:rFonts w:eastAsia="Batang"/>
          <w:sz w:val="24"/>
          <w:szCs w:val="24"/>
          <w:lang w:val="kk-KZ"/>
        </w:rPr>
        <w:t>і;</w:t>
      </w:r>
    </w:p>
    <w:p w:rsidR="009E14D6" w:rsidRPr="00520E8B" w:rsidRDefault="009E14D6" w:rsidP="009E14D6">
      <w:pPr>
        <w:numPr>
          <w:ilvl w:val="0"/>
          <w:numId w:val="1"/>
        </w:numPr>
        <w:tabs>
          <w:tab w:val="num" w:pos="1504"/>
        </w:tabs>
        <w:jc w:val="both"/>
        <w:rPr>
          <w:sz w:val="24"/>
          <w:szCs w:val="24"/>
          <w:lang w:val="kk-KZ"/>
        </w:rPr>
      </w:pPr>
      <w:r w:rsidRPr="00520E8B">
        <w:rPr>
          <w:rFonts w:eastAsia="Batang"/>
          <w:sz w:val="24"/>
          <w:szCs w:val="24"/>
          <w:lang w:val="kk-KZ"/>
        </w:rPr>
        <w:t>негізгі және қосымша әдебиеттерді табу және зерделей білу;</w:t>
      </w:r>
    </w:p>
    <w:p w:rsidR="009E14D6" w:rsidRPr="00520E8B" w:rsidRDefault="008E6588" w:rsidP="009E14D6">
      <w:pPr>
        <w:numPr>
          <w:ilvl w:val="0"/>
          <w:numId w:val="1"/>
        </w:numPr>
        <w:jc w:val="both"/>
        <w:rPr>
          <w:sz w:val="24"/>
          <w:szCs w:val="24"/>
          <w:lang w:val="kk-KZ"/>
        </w:rPr>
      </w:pPr>
      <w:r w:rsidRPr="00520E8B">
        <w:rPr>
          <w:sz w:val="24"/>
          <w:szCs w:val="24"/>
          <w:lang w:val="kk-KZ"/>
        </w:rPr>
        <w:t>Қазақстандағы мемлекеттік тілдің даму заңдылықтарын меңгеруі, оның өміршеңдігі үшін қажеті жағдаятқа</w:t>
      </w:r>
      <w:r w:rsidR="009E14D6" w:rsidRPr="00520E8B">
        <w:rPr>
          <w:sz w:val="24"/>
          <w:szCs w:val="24"/>
          <w:lang w:val="kk-KZ"/>
        </w:rPr>
        <w:t xml:space="preserve"> объективтік баға беруі қажет</w:t>
      </w:r>
      <w:r w:rsidRPr="00520E8B">
        <w:rPr>
          <w:sz w:val="24"/>
          <w:szCs w:val="24"/>
          <w:lang w:val="kk-KZ"/>
        </w:rPr>
        <w:t>.</w:t>
      </w:r>
    </w:p>
    <w:p w:rsidR="009E14D6" w:rsidRPr="00520E8B" w:rsidRDefault="009E14D6" w:rsidP="009E14D6">
      <w:pPr>
        <w:jc w:val="both"/>
        <w:rPr>
          <w:sz w:val="24"/>
          <w:szCs w:val="24"/>
          <w:lang w:val="kk-KZ"/>
        </w:rPr>
      </w:pPr>
    </w:p>
    <w:p w:rsidR="009E14D6" w:rsidRPr="00520E8B" w:rsidRDefault="009E14D6" w:rsidP="009E14D6">
      <w:pPr>
        <w:ind w:firstLine="360"/>
        <w:jc w:val="both"/>
        <w:rPr>
          <w:sz w:val="24"/>
          <w:szCs w:val="24"/>
          <w:lang w:val="kk-KZ"/>
        </w:rPr>
      </w:pPr>
      <w:r w:rsidRPr="00520E8B">
        <w:rPr>
          <w:sz w:val="24"/>
          <w:szCs w:val="24"/>
          <w:lang w:val="kk-KZ"/>
        </w:rPr>
        <w:t xml:space="preserve">Жалпы құзырет: </w:t>
      </w:r>
    </w:p>
    <w:p w:rsidR="009E14D6" w:rsidRPr="00520E8B" w:rsidRDefault="009E14D6" w:rsidP="009E14D6">
      <w:pPr>
        <w:ind w:firstLine="360"/>
        <w:jc w:val="both"/>
        <w:rPr>
          <w:sz w:val="24"/>
          <w:szCs w:val="24"/>
          <w:lang w:val="kk-KZ"/>
        </w:rPr>
      </w:pPr>
      <w:r w:rsidRPr="00520E8B">
        <w:rPr>
          <w:sz w:val="24"/>
          <w:szCs w:val="24"/>
          <w:lang w:val="kk-KZ"/>
        </w:rPr>
        <w:t xml:space="preserve">Құралдық: ғылыми, кәсіби және әлеуметтік-мәдени салада өзара қарым-қатынасты ұштастыру мақсатында мемлекеттік және  шетел тілін меңгеру; мемлекет аумағында және одан тысқары аймақтардағы і </w:t>
      </w:r>
      <w:r w:rsidR="000D30CC" w:rsidRPr="00520E8B">
        <w:rPr>
          <w:sz w:val="24"/>
          <w:szCs w:val="24"/>
          <w:lang w:val="kk-KZ"/>
        </w:rPr>
        <w:t>лингвистиканың негізгтеориялық мәселелеріне</w:t>
      </w:r>
      <w:r w:rsidRPr="00520E8B">
        <w:rPr>
          <w:sz w:val="24"/>
          <w:szCs w:val="24"/>
          <w:lang w:val="kk-KZ"/>
        </w:rPr>
        <w:t xml:space="preserve"> талдау жасау қабілетін меңгеру; игерілген білімді қисынды баяндау, тәжірибеде алынған білімді қолдана білу қабілетін көрсету, сыни талдау әдістерін, </w:t>
      </w:r>
      <w:r w:rsidR="000D30CC" w:rsidRPr="00520E8B">
        <w:rPr>
          <w:sz w:val="24"/>
          <w:szCs w:val="24"/>
          <w:lang w:val="kk-KZ"/>
        </w:rPr>
        <w:t xml:space="preserve">тіл теориясын </w:t>
      </w:r>
      <w:r w:rsidRPr="00520E8B">
        <w:rPr>
          <w:sz w:val="24"/>
          <w:szCs w:val="24"/>
          <w:lang w:val="kk-KZ"/>
        </w:rPr>
        <w:t>түсіну және қолдана білу,</w:t>
      </w:r>
      <w:r w:rsidR="000D30CC" w:rsidRPr="00520E8B">
        <w:rPr>
          <w:sz w:val="24"/>
          <w:szCs w:val="24"/>
          <w:lang w:val="kk-KZ"/>
        </w:rPr>
        <w:t xml:space="preserve"> тілдің өміршеңдігі туралы ауқымды мәселелерді тәжірибеде іске асыру.</w:t>
      </w:r>
      <w:r w:rsidRPr="00520E8B">
        <w:rPr>
          <w:sz w:val="24"/>
          <w:szCs w:val="24"/>
          <w:lang w:val="kk-KZ"/>
        </w:rPr>
        <w:t xml:space="preserve"> </w:t>
      </w:r>
    </w:p>
    <w:p w:rsidR="009E14D6" w:rsidRPr="00520E8B" w:rsidRDefault="009E14D6" w:rsidP="009E14D6">
      <w:pPr>
        <w:ind w:firstLine="360"/>
        <w:jc w:val="both"/>
        <w:rPr>
          <w:sz w:val="24"/>
          <w:szCs w:val="24"/>
          <w:lang w:val="kk-KZ"/>
        </w:rPr>
      </w:pPr>
      <w:r w:rsidRPr="00520E8B">
        <w:rPr>
          <w:sz w:val="24"/>
          <w:szCs w:val="24"/>
          <w:lang w:val="kk-KZ"/>
        </w:rPr>
        <w:t xml:space="preserve">Тұлғааралық: 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w:t>
      </w:r>
    </w:p>
    <w:p w:rsidR="009E14D6" w:rsidRPr="00520E8B" w:rsidRDefault="009E14D6" w:rsidP="009E14D6">
      <w:pPr>
        <w:ind w:firstLine="360"/>
        <w:jc w:val="both"/>
        <w:rPr>
          <w:sz w:val="24"/>
          <w:szCs w:val="24"/>
          <w:lang w:val="kk-KZ"/>
        </w:rPr>
      </w:pPr>
      <w:r w:rsidRPr="00520E8B">
        <w:rPr>
          <w:sz w:val="24"/>
          <w:szCs w:val="24"/>
          <w:lang w:val="kk-KZ"/>
        </w:rPr>
        <w:t xml:space="preserve">Жүйелік: нақты тәжірибелік жағдайларда </w:t>
      </w:r>
      <w:r w:rsidR="000D30CC" w:rsidRPr="00520E8B">
        <w:rPr>
          <w:sz w:val="24"/>
          <w:szCs w:val="24"/>
          <w:lang w:val="kk-KZ"/>
        </w:rPr>
        <w:t xml:space="preserve">тілдік </w:t>
      </w:r>
      <w:r w:rsidRPr="00520E8B">
        <w:rPr>
          <w:sz w:val="24"/>
          <w:szCs w:val="24"/>
          <w:lang w:val="kk-KZ"/>
        </w:rPr>
        <w:t>нормалар мен теорияларды пайдалануға</w:t>
      </w:r>
      <w:r w:rsidR="000D30CC" w:rsidRPr="00520E8B">
        <w:rPr>
          <w:sz w:val="24"/>
          <w:szCs w:val="24"/>
          <w:lang w:val="kk-KZ"/>
        </w:rPr>
        <w:t xml:space="preserve"> және сақтауға</w:t>
      </w:r>
      <w:r w:rsidRPr="00520E8B">
        <w:rPr>
          <w:sz w:val="24"/>
          <w:szCs w:val="24"/>
          <w:lang w:val="kk-KZ"/>
        </w:rPr>
        <w:t>;</w:t>
      </w:r>
      <w:r w:rsidR="000D30CC" w:rsidRPr="00520E8B">
        <w:rPr>
          <w:sz w:val="24"/>
          <w:szCs w:val="24"/>
          <w:lang w:val="kk-KZ"/>
        </w:rPr>
        <w:t xml:space="preserve"> тілдік қолданыс аясында мемелекеттік тілдің барлық нормалары мен даму заңдылықтарын анықтауға</w:t>
      </w:r>
      <w:r w:rsidRPr="00520E8B">
        <w:rPr>
          <w:sz w:val="24"/>
          <w:szCs w:val="24"/>
          <w:lang w:val="kk-KZ"/>
        </w:rPr>
        <w:t xml:space="preserve"> құзіретті болу; айқындалмаған болжамдарды көрсете білу, ойлау логикасында қатені және жіберілген қатені көру; </w:t>
      </w:r>
      <w:r w:rsidR="000D30CC" w:rsidRPr="00520E8B">
        <w:rPr>
          <w:sz w:val="24"/>
          <w:szCs w:val="24"/>
          <w:lang w:val="kk-KZ"/>
        </w:rPr>
        <w:t xml:space="preserve">тілдік қолданыстың өміршеңдігі мен тілдің заңдық құқықтарының сақталуы туралы мәселеде </w:t>
      </w:r>
      <w:r w:rsidRPr="00520E8B">
        <w:rPr>
          <w:sz w:val="24"/>
          <w:szCs w:val="24"/>
          <w:lang w:val="kk-KZ"/>
        </w:rPr>
        <w:t xml:space="preserve">әлеуметтік ақиқатын зерттеуде жалпығылыми және философиялық әдістерді меңгеру.  </w:t>
      </w:r>
    </w:p>
    <w:p w:rsidR="00A04E88" w:rsidRPr="00520E8B" w:rsidRDefault="009E14D6" w:rsidP="003E6A41">
      <w:pPr>
        <w:ind w:firstLine="360"/>
        <w:jc w:val="both"/>
        <w:rPr>
          <w:sz w:val="24"/>
          <w:szCs w:val="24"/>
          <w:lang w:val="kk-KZ"/>
        </w:rPr>
      </w:pPr>
      <w:r w:rsidRPr="00520E8B">
        <w:rPr>
          <w:sz w:val="24"/>
          <w:szCs w:val="24"/>
          <w:lang w:val="kk-KZ"/>
        </w:rPr>
        <w:t xml:space="preserve">Пәндік құзырет: </w:t>
      </w:r>
      <w:r w:rsidR="00A04E88" w:rsidRPr="00520E8B">
        <w:rPr>
          <w:sz w:val="24"/>
          <w:szCs w:val="24"/>
          <w:lang w:val="kk-KZ"/>
        </w:rPr>
        <w:t xml:space="preserve">қaзaқ әдеби тілінің ғылыми-теориялық мәселелерінің бүгінгі даму үрдісін түбегейлі талдауы, ғылыми бағыттарды, тіл дамуы мен оның бағыттарының қалыптасуындағы тіл саясатының рөлі мен маңызын айқындауы, «өміршеңдік» ұғымының лингвистикaдaғы қaлыптaсу мен дaму сипaтын терең зерделеуі, aқпaрaттық дәуірдің қaзaқ әдеби тілі жүйесінен aлaтын орны мен прагматикалық зерттеулердің маңызы мен басымдылығын зерделей алуы қажет.   </w:t>
      </w:r>
    </w:p>
    <w:p w:rsidR="00F34A54" w:rsidRPr="00520E8B" w:rsidRDefault="00F34A54" w:rsidP="009E14D6">
      <w:pPr>
        <w:ind w:firstLine="360"/>
        <w:jc w:val="both"/>
        <w:rPr>
          <w:sz w:val="24"/>
          <w:szCs w:val="24"/>
          <w:lang w:val="kk-KZ"/>
        </w:rPr>
      </w:pPr>
    </w:p>
    <w:p w:rsidR="009E14D6" w:rsidRPr="00520E8B" w:rsidRDefault="009E14D6" w:rsidP="00F34A54">
      <w:pPr>
        <w:ind w:firstLine="360"/>
        <w:jc w:val="both"/>
        <w:rPr>
          <w:sz w:val="24"/>
          <w:szCs w:val="24"/>
          <w:lang w:val="kk-KZ"/>
        </w:rPr>
      </w:pPr>
      <w:r w:rsidRPr="00520E8B">
        <w:rPr>
          <w:b/>
          <w:bCs/>
          <w:sz w:val="24"/>
          <w:szCs w:val="24"/>
          <w:lang w:val="kk-KZ"/>
        </w:rPr>
        <w:t xml:space="preserve">Пәннің пререквизиттары: </w:t>
      </w:r>
      <w:r w:rsidRPr="00520E8B">
        <w:rPr>
          <w:bCs/>
          <w:sz w:val="24"/>
          <w:szCs w:val="24"/>
          <w:lang w:val="kk-KZ"/>
        </w:rPr>
        <w:t xml:space="preserve">Бұл пәндерді оқып, зерттеуге </w:t>
      </w:r>
      <w:r w:rsidR="00F34A54" w:rsidRPr="00520E8B">
        <w:rPr>
          <w:b/>
          <w:bCs/>
          <w:sz w:val="24"/>
          <w:szCs w:val="24"/>
          <w:lang w:val="kk-KZ"/>
        </w:rPr>
        <w:t>қазіргі қазақ тілі,</w:t>
      </w:r>
      <w:r w:rsidR="00F34A54" w:rsidRPr="00520E8B">
        <w:rPr>
          <w:bCs/>
          <w:sz w:val="24"/>
          <w:szCs w:val="24"/>
          <w:lang w:val="kk-KZ"/>
        </w:rPr>
        <w:t xml:space="preserve"> </w:t>
      </w:r>
      <w:r w:rsidR="00F34A54" w:rsidRPr="00520E8B">
        <w:rPr>
          <w:b/>
          <w:sz w:val="24"/>
          <w:szCs w:val="24"/>
          <w:lang w:val="kk-KZ"/>
        </w:rPr>
        <w:t>қазақ әдеби тілі, лингвомәтениеттану, функционалды грамматика</w:t>
      </w:r>
      <w:r w:rsidR="00F34A54" w:rsidRPr="00520E8B">
        <w:rPr>
          <w:bCs/>
          <w:sz w:val="24"/>
          <w:szCs w:val="24"/>
          <w:lang w:val="kk-KZ"/>
        </w:rPr>
        <w:t xml:space="preserve"> пәндері </w:t>
      </w:r>
      <w:r w:rsidRPr="00520E8B">
        <w:rPr>
          <w:bCs/>
          <w:sz w:val="24"/>
          <w:szCs w:val="24"/>
          <w:lang w:val="kk-KZ"/>
        </w:rPr>
        <w:t>алғышарт болып табылады.</w:t>
      </w:r>
    </w:p>
    <w:p w:rsidR="009E14D6" w:rsidRPr="00520E8B" w:rsidRDefault="009E14D6" w:rsidP="00F34A54">
      <w:pPr>
        <w:pStyle w:val="4"/>
        <w:spacing w:before="0" w:after="0"/>
        <w:ind w:firstLine="360"/>
        <w:jc w:val="both"/>
        <w:rPr>
          <w:snapToGrid w:val="0"/>
          <w:sz w:val="24"/>
          <w:szCs w:val="24"/>
          <w:lang w:val="kk-KZ"/>
        </w:rPr>
      </w:pPr>
      <w:r w:rsidRPr="00520E8B">
        <w:rPr>
          <w:b w:val="0"/>
          <w:sz w:val="24"/>
          <w:szCs w:val="24"/>
          <w:lang w:val="kk-KZ"/>
        </w:rPr>
        <w:t>Пәннің постреквизиттері:</w:t>
      </w:r>
      <w:r w:rsidR="00F34A54" w:rsidRPr="00520E8B">
        <w:rPr>
          <w:sz w:val="24"/>
          <w:szCs w:val="24"/>
          <w:lang w:val="kk-KZ"/>
        </w:rPr>
        <w:t xml:space="preserve"> когнитологиялық тіл білімі </w:t>
      </w:r>
      <w:r w:rsidRPr="00520E8B">
        <w:rPr>
          <w:snapToGrid w:val="0"/>
          <w:sz w:val="24"/>
          <w:szCs w:val="24"/>
          <w:lang w:val="kk-KZ"/>
        </w:rPr>
        <w:t>пәнін оқытуға ықпал жасайды.</w:t>
      </w:r>
      <w:r w:rsidRPr="00520E8B">
        <w:rPr>
          <w:b w:val="0"/>
          <w:sz w:val="24"/>
          <w:szCs w:val="24"/>
          <w:lang w:val="kk-KZ"/>
        </w:rPr>
        <w:t xml:space="preserve">        </w:t>
      </w:r>
    </w:p>
    <w:p w:rsidR="009E14D6" w:rsidRPr="00520E8B" w:rsidRDefault="009E14D6" w:rsidP="009E14D6">
      <w:pPr>
        <w:jc w:val="center"/>
        <w:rPr>
          <w:b/>
          <w:sz w:val="24"/>
          <w:szCs w:val="24"/>
          <w:lang w:val="kk-KZ"/>
        </w:rPr>
      </w:pPr>
    </w:p>
    <w:p w:rsidR="009E14D6" w:rsidRPr="00520E8B" w:rsidRDefault="009E14D6" w:rsidP="009E14D6">
      <w:pPr>
        <w:jc w:val="both"/>
        <w:rPr>
          <w:b/>
          <w:bCs/>
          <w:sz w:val="24"/>
          <w:szCs w:val="24"/>
          <w:lang w:val="kk-KZ"/>
        </w:rPr>
      </w:pPr>
    </w:p>
    <w:p w:rsidR="009E14D6" w:rsidRPr="00520E8B" w:rsidRDefault="009E14D6" w:rsidP="009E14D6">
      <w:pPr>
        <w:jc w:val="both"/>
        <w:rPr>
          <w:b/>
          <w:bCs/>
          <w:sz w:val="24"/>
          <w:szCs w:val="24"/>
          <w:lang w:val="kk-KZ"/>
        </w:rPr>
      </w:pPr>
    </w:p>
    <w:p w:rsidR="009E14D6" w:rsidRPr="00520E8B" w:rsidRDefault="009E14D6" w:rsidP="009E14D6">
      <w:pPr>
        <w:jc w:val="both"/>
        <w:rPr>
          <w:b/>
          <w:bCs/>
          <w:sz w:val="24"/>
          <w:szCs w:val="24"/>
          <w:lang w:val="kk-KZ"/>
        </w:rPr>
      </w:pPr>
    </w:p>
    <w:p w:rsidR="009E14D6" w:rsidRPr="00520E8B" w:rsidRDefault="009E14D6" w:rsidP="009E14D6">
      <w:pPr>
        <w:jc w:val="both"/>
        <w:rPr>
          <w:b/>
          <w:bCs/>
          <w:sz w:val="24"/>
          <w:szCs w:val="24"/>
          <w:lang w:val="kk-KZ"/>
        </w:rPr>
      </w:pPr>
    </w:p>
    <w:p w:rsidR="009E14D6" w:rsidRPr="00520E8B" w:rsidRDefault="009E14D6" w:rsidP="009E14D6">
      <w:pPr>
        <w:tabs>
          <w:tab w:val="center" w:pos="4677"/>
          <w:tab w:val="right" w:pos="9355"/>
        </w:tabs>
        <w:jc w:val="center"/>
        <w:rPr>
          <w:b/>
          <w:sz w:val="24"/>
          <w:szCs w:val="24"/>
          <w:lang w:val="kk-KZ"/>
        </w:rPr>
      </w:pPr>
      <w:r w:rsidRPr="00520E8B">
        <w:rPr>
          <w:b/>
          <w:sz w:val="24"/>
          <w:szCs w:val="24"/>
          <w:lang w:val="kk-KZ"/>
        </w:rPr>
        <w:t>ӘЛ-ФАРАБИ АТЫНДАҒЫ ҚАЗАҚ ҰЛТТЫҚ УНИВЕРСИТЕТІ</w:t>
      </w:r>
    </w:p>
    <w:p w:rsidR="009601A9" w:rsidRPr="00520E8B" w:rsidRDefault="009601A9" w:rsidP="009601A9">
      <w:pPr>
        <w:jc w:val="center"/>
        <w:rPr>
          <w:b/>
          <w:sz w:val="24"/>
          <w:szCs w:val="24"/>
          <w:lang w:val="kk-KZ"/>
        </w:rPr>
      </w:pPr>
      <w:r w:rsidRPr="00520E8B">
        <w:rPr>
          <w:b/>
          <w:sz w:val="24"/>
          <w:szCs w:val="24"/>
          <w:lang w:val="kk-KZ"/>
        </w:rPr>
        <w:t>Филология және әлем тілдері факультеті</w:t>
      </w:r>
    </w:p>
    <w:p w:rsidR="009601A9" w:rsidRPr="00520E8B" w:rsidRDefault="009601A9" w:rsidP="009601A9">
      <w:pPr>
        <w:jc w:val="center"/>
        <w:rPr>
          <w:b/>
          <w:sz w:val="24"/>
          <w:szCs w:val="24"/>
          <w:lang w:val="kk-KZ"/>
        </w:rPr>
      </w:pPr>
      <w:r w:rsidRPr="00520E8B">
        <w:rPr>
          <w:b/>
          <w:sz w:val="24"/>
          <w:szCs w:val="24"/>
          <w:lang w:val="kk-KZ"/>
        </w:rPr>
        <w:t xml:space="preserve"> «Филология» мамандығы бойынша білім беру бағдарламасы</w:t>
      </w:r>
    </w:p>
    <w:p w:rsidR="009E14D6" w:rsidRPr="00520E8B" w:rsidRDefault="009E14D6" w:rsidP="009E14D6">
      <w:pPr>
        <w:jc w:val="center"/>
        <w:rPr>
          <w:b/>
          <w:sz w:val="24"/>
          <w:szCs w:val="24"/>
          <w:lang w:val="kk-KZ"/>
        </w:rPr>
      </w:pPr>
    </w:p>
    <w:p w:rsidR="009E14D6" w:rsidRPr="00520E8B" w:rsidRDefault="009E14D6" w:rsidP="009E14D6">
      <w:pPr>
        <w:jc w:val="center"/>
        <w:rPr>
          <w:b/>
          <w:sz w:val="24"/>
          <w:szCs w:val="24"/>
          <w:lang w:val="kk-KZ"/>
        </w:rPr>
      </w:pPr>
    </w:p>
    <w:p w:rsidR="009E14D6" w:rsidRPr="00520E8B" w:rsidRDefault="009E14D6" w:rsidP="009E14D6">
      <w:pPr>
        <w:jc w:val="center"/>
        <w:rPr>
          <w:b/>
          <w:sz w:val="24"/>
          <w:szCs w:val="24"/>
          <w:lang w:val="kk-KZ"/>
        </w:rPr>
      </w:pPr>
    </w:p>
    <w:tbl>
      <w:tblPr>
        <w:tblW w:w="10605" w:type="dxa"/>
        <w:tblLayout w:type="fixed"/>
        <w:tblLook w:val="04A0"/>
      </w:tblPr>
      <w:tblGrid>
        <w:gridCol w:w="3939"/>
        <w:gridCol w:w="6666"/>
      </w:tblGrid>
      <w:tr w:rsidR="009E14D6" w:rsidRPr="00520E8B" w:rsidTr="00D07140">
        <w:tc>
          <w:tcPr>
            <w:tcW w:w="3939" w:type="dxa"/>
          </w:tcPr>
          <w:p w:rsidR="009E14D6" w:rsidRPr="00520E8B" w:rsidRDefault="009E14D6">
            <w:pPr>
              <w:spacing w:line="276" w:lineRule="auto"/>
              <w:jc w:val="center"/>
              <w:rPr>
                <w:sz w:val="24"/>
                <w:szCs w:val="24"/>
                <w:lang w:val="kk-KZ" w:eastAsia="en-US"/>
              </w:rPr>
            </w:pPr>
          </w:p>
          <w:p w:rsidR="009E14D6" w:rsidRPr="00520E8B" w:rsidRDefault="009E14D6">
            <w:pPr>
              <w:spacing w:line="276" w:lineRule="auto"/>
              <w:jc w:val="center"/>
              <w:rPr>
                <w:sz w:val="24"/>
                <w:szCs w:val="24"/>
                <w:lang w:val="kk-KZ" w:eastAsia="en-US"/>
              </w:rPr>
            </w:pPr>
          </w:p>
          <w:p w:rsidR="009E14D6" w:rsidRPr="00520E8B" w:rsidRDefault="009E14D6">
            <w:pPr>
              <w:spacing w:line="276" w:lineRule="auto"/>
              <w:jc w:val="center"/>
              <w:rPr>
                <w:b/>
                <w:sz w:val="24"/>
                <w:szCs w:val="24"/>
                <w:lang w:val="kk-KZ" w:eastAsia="en-US"/>
              </w:rPr>
            </w:pPr>
          </w:p>
        </w:tc>
        <w:tc>
          <w:tcPr>
            <w:tcW w:w="6666" w:type="dxa"/>
            <w:hideMark/>
          </w:tcPr>
          <w:p w:rsidR="009601A9" w:rsidRPr="00520E8B" w:rsidRDefault="009601A9" w:rsidP="009601A9">
            <w:pPr>
              <w:jc w:val="center"/>
              <w:rPr>
                <w:sz w:val="24"/>
                <w:szCs w:val="24"/>
                <w:lang w:val="kk-KZ" w:eastAsia="en-US"/>
              </w:rPr>
            </w:pPr>
            <w:r w:rsidRPr="00520E8B">
              <w:rPr>
                <w:sz w:val="24"/>
                <w:szCs w:val="24"/>
                <w:lang w:val="kk-KZ"/>
              </w:rPr>
              <w:t xml:space="preserve">Филология және әлем тілдері </w:t>
            </w:r>
            <w:r w:rsidR="009E14D6" w:rsidRPr="00520E8B">
              <w:rPr>
                <w:sz w:val="24"/>
                <w:szCs w:val="24"/>
                <w:lang w:val="kk-KZ" w:eastAsia="en-US"/>
              </w:rPr>
              <w:t xml:space="preserve"> факультетінің </w:t>
            </w:r>
          </w:p>
          <w:p w:rsidR="009E14D6" w:rsidRPr="00520E8B" w:rsidRDefault="009E14D6" w:rsidP="009601A9">
            <w:pPr>
              <w:jc w:val="center"/>
              <w:rPr>
                <w:sz w:val="24"/>
                <w:szCs w:val="24"/>
                <w:lang w:val="kk-KZ" w:eastAsia="en-US"/>
              </w:rPr>
            </w:pPr>
            <w:r w:rsidRPr="00520E8B">
              <w:rPr>
                <w:sz w:val="24"/>
                <w:szCs w:val="24"/>
                <w:lang w:val="kk-KZ" w:eastAsia="en-US"/>
              </w:rPr>
              <w:t>Ғылыми кеңесінде бекітілді</w:t>
            </w:r>
          </w:p>
          <w:p w:rsidR="009E14D6" w:rsidRPr="00520E8B" w:rsidRDefault="000D4912">
            <w:pPr>
              <w:spacing w:line="276" w:lineRule="auto"/>
              <w:ind w:left="-534"/>
              <w:jc w:val="center"/>
              <w:rPr>
                <w:sz w:val="24"/>
                <w:szCs w:val="24"/>
                <w:lang w:val="kk-KZ" w:eastAsia="en-US"/>
              </w:rPr>
            </w:pPr>
            <w:r w:rsidRPr="00520E8B">
              <w:rPr>
                <w:sz w:val="24"/>
                <w:szCs w:val="24"/>
                <w:lang w:val="kk-KZ" w:eastAsia="en-US"/>
              </w:rPr>
              <w:t>№ 8 хаттама  «25»____06____ 201</w:t>
            </w:r>
            <w:r w:rsidRPr="00D07140">
              <w:rPr>
                <w:sz w:val="24"/>
                <w:szCs w:val="24"/>
                <w:lang w:eastAsia="en-US"/>
              </w:rPr>
              <w:t>5</w:t>
            </w:r>
            <w:r w:rsidR="009E14D6" w:rsidRPr="00520E8B">
              <w:rPr>
                <w:sz w:val="24"/>
                <w:szCs w:val="24"/>
                <w:lang w:val="kk-KZ" w:eastAsia="en-US"/>
              </w:rPr>
              <w:t xml:space="preserve"> ж.</w:t>
            </w:r>
          </w:p>
          <w:p w:rsidR="009E14D6" w:rsidRPr="00520E8B" w:rsidRDefault="009E14D6" w:rsidP="009601A9">
            <w:pPr>
              <w:spacing w:line="276" w:lineRule="auto"/>
              <w:ind w:left="-534"/>
              <w:jc w:val="center"/>
              <w:rPr>
                <w:b/>
                <w:sz w:val="24"/>
                <w:szCs w:val="24"/>
                <w:lang w:val="kk-KZ" w:eastAsia="en-US"/>
              </w:rPr>
            </w:pPr>
            <w:r w:rsidRPr="00520E8B">
              <w:rPr>
                <w:sz w:val="24"/>
                <w:szCs w:val="24"/>
                <w:lang w:val="kk-KZ" w:eastAsia="en-US"/>
              </w:rPr>
              <w:t>факу</w:t>
            </w:r>
            <w:r w:rsidR="009601A9" w:rsidRPr="00520E8B">
              <w:rPr>
                <w:sz w:val="24"/>
                <w:szCs w:val="24"/>
                <w:lang w:val="kk-KZ" w:eastAsia="en-US"/>
              </w:rPr>
              <w:t>льтет деканы_________Ө. Әбдиманұлы</w:t>
            </w:r>
          </w:p>
        </w:tc>
      </w:tr>
      <w:tr w:rsidR="00D07140" w:rsidRPr="00520E8B" w:rsidTr="00D07140">
        <w:tc>
          <w:tcPr>
            <w:tcW w:w="3939" w:type="dxa"/>
          </w:tcPr>
          <w:p w:rsidR="00D07140" w:rsidRPr="00520E8B" w:rsidRDefault="00D07140">
            <w:pPr>
              <w:spacing w:line="276" w:lineRule="auto"/>
              <w:jc w:val="center"/>
              <w:rPr>
                <w:sz w:val="24"/>
                <w:szCs w:val="24"/>
                <w:lang w:val="kk-KZ" w:eastAsia="en-US"/>
              </w:rPr>
            </w:pPr>
          </w:p>
        </w:tc>
        <w:tc>
          <w:tcPr>
            <w:tcW w:w="6666" w:type="dxa"/>
          </w:tcPr>
          <w:p w:rsidR="00D07140" w:rsidRPr="00520E8B" w:rsidRDefault="00D07140">
            <w:pPr>
              <w:pStyle w:val="1"/>
              <w:spacing w:line="276" w:lineRule="auto"/>
              <w:jc w:val="center"/>
              <w:rPr>
                <w:rFonts w:ascii="Times New Roman" w:hAnsi="Times New Roman" w:cs="Times New Roman"/>
                <w:sz w:val="24"/>
                <w:szCs w:val="24"/>
                <w:lang w:val="kk-KZ" w:eastAsia="en-US"/>
              </w:rPr>
            </w:pPr>
          </w:p>
        </w:tc>
      </w:tr>
      <w:tr w:rsidR="00D07140" w:rsidRPr="00520E8B" w:rsidTr="00D07140">
        <w:tc>
          <w:tcPr>
            <w:tcW w:w="3939" w:type="dxa"/>
          </w:tcPr>
          <w:p w:rsidR="00D07140" w:rsidRPr="00520E8B" w:rsidRDefault="00D07140">
            <w:pPr>
              <w:spacing w:line="276" w:lineRule="auto"/>
              <w:jc w:val="center"/>
              <w:rPr>
                <w:sz w:val="24"/>
                <w:szCs w:val="24"/>
                <w:lang w:val="kk-KZ" w:eastAsia="en-US"/>
              </w:rPr>
            </w:pPr>
          </w:p>
        </w:tc>
        <w:tc>
          <w:tcPr>
            <w:tcW w:w="6666" w:type="dxa"/>
          </w:tcPr>
          <w:p w:rsidR="00D07140" w:rsidRPr="00520E8B" w:rsidRDefault="00D07140" w:rsidP="00D07140">
            <w:pPr>
              <w:pStyle w:val="1"/>
              <w:spacing w:line="276" w:lineRule="auto"/>
              <w:rPr>
                <w:rFonts w:ascii="Times New Roman" w:hAnsi="Times New Roman" w:cs="Times New Roman"/>
                <w:sz w:val="24"/>
                <w:szCs w:val="24"/>
                <w:lang w:val="kk-KZ" w:eastAsia="en-US"/>
              </w:rPr>
            </w:pPr>
          </w:p>
        </w:tc>
      </w:tr>
    </w:tbl>
    <w:p w:rsidR="009E14D6" w:rsidRPr="00520E8B" w:rsidRDefault="009E14D6" w:rsidP="009E14D6">
      <w:pPr>
        <w:jc w:val="center"/>
        <w:rPr>
          <w:b/>
          <w:sz w:val="24"/>
          <w:szCs w:val="24"/>
          <w:lang w:val="kk-KZ"/>
        </w:rPr>
      </w:pPr>
      <w:r w:rsidRPr="00520E8B">
        <w:rPr>
          <w:b/>
          <w:sz w:val="24"/>
          <w:szCs w:val="24"/>
          <w:lang w:val="kk-KZ"/>
        </w:rPr>
        <w:t>СИЛЛАБУС</w:t>
      </w:r>
    </w:p>
    <w:p w:rsidR="000D4912" w:rsidRPr="00520E8B" w:rsidRDefault="009E14D6" w:rsidP="000D4912">
      <w:pPr>
        <w:jc w:val="center"/>
        <w:rPr>
          <w:b/>
          <w:sz w:val="24"/>
          <w:szCs w:val="24"/>
          <w:lang w:val="kk-KZ"/>
        </w:rPr>
      </w:pPr>
      <w:r w:rsidRPr="00520E8B">
        <w:rPr>
          <w:b/>
          <w:sz w:val="24"/>
          <w:szCs w:val="24"/>
          <w:lang w:val="kk-KZ"/>
        </w:rPr>
        <w:t xml:space="preserve"> «</w:t>
      </w:r>
      <w:r w:rsidR="000D4912" w:rsidRPr="00520E8B">
        <w:rPr>
          <w:sz w:val="24"/>
          <w:szCs w:val="24"/>
          <w:lang w:val="kk-KZ"/>
        </w:rPr>
        <w:t>КhКhАТ 8303</w:t>
      </w:r>
      <w:r w:rsidRPr="00520E8B">
        <w:rPr>
          <w:b/>
          <w:sz w:val="24"/>
          <w:szCs w:val="24"/>
          <w:lang w:val="kk-KZ"/>
        </w:rPr>
        <w:t>» - «</w:t>
      </w:r>
      <w:r w:rsidR="000D4912" w:rsidRPr="00520E8B">
        <w:rPr>
          <w:b/>
          <w:sz w:val="24"/>
          <w:szCs w:val="24"/>
          <w:lang w:val="kk-KZ"/>
        </w:rPr>
        <w:t>Қазақ әдеби тілінің өміршеңдігі»</w:t>
      </w:r>
    </w:p>
    <w:p w:rsidR="009E14D6" w:rsidRPr="00520E8B" w:rsidRDefault="000D4912" w:rsidP="009E14D6">
      <w:pPr>
        <w:jc w:val="center"/>
        <w:rPr>
          <w:sz w:val="24"/>
          <w:szCs w:val="24"/>
          <w:lang w:val="kk-KZ"/>
        </w:rPr>
      </w:pPr>
      <w:r w:rsidRPr="00520E8B">
        <w:rPr>
          <w:b/>
          <w:sz w:val="24"/>
          <w:szCs w:val="24"/>
          <w:lang w:val="kk-KZ"/>
        </w:rPr>
        <w:t xml:space="preserve"> </w:t>
      </w:r>
      <w:r w:rsidR="009E14D6" w:rsidRPr="00520E8B">
        <w:rPr>
          <w:sz w:val="24"/>
          <w:szCs w:val="24"/>
          <w:lang w:val="kk-KZ"/>
        </w:rPr>
        <w:t>(3 кредит)</w:t>
      </w:r>
    </w:p>
    <w:p w:rsidR="009E14D6" w:rsidRPr="00520E8B" w:rsidRDefault="000D4912" w:rsidP="009E14D6">
      <w:pPr>
        <w:jc w:val="center"/>
        <w:rPr>
          <w:sz w:val="24"/>
          <w:szCs w:val="24"/>
          <w:lang w:val="kk-KZ"/>
        </w:rPr>
      </w:pPr>
      <w:r w:rsidRPr="00520E8B">
        <w:rPr>
          <w:sz w:val="24"/>
          <w:szCs w:val="24"/>
        </w:rPr>
        <w:t>2</w:t>
      </w:r>
      <w:r w:rsidRPr="00520E8B">
        <w:rPr>
          <w:sz w:val="24"/>
          <w:szCs w:val="24"/>
          <w:lang w:val="kk-KZ"/>
        </w:rPr>
        <w:t xml:space="preserve"> курс, </w:t>
      </w:r>
      <w:proofErr w:type="gramStart"/>
      <w:r w:rsidRPr="00520E8B">
        <w:rPr>
          <w:sz w:val="24"/>
          <w:szCs w:val="24"/>
          <w:lang w:val="kk-KZ"/>
        </w:rPr>
        <w:t>к</w:t>
      </w:r>
      <w:proofErr w:type="gramEnd"/>
      <w:r w:rsidR="009E14D6" w:rsidRPr="00520E8B">
        <w:rPr>
          <w:sz w:val="24"/>
          <w:szCs w:val="24"/>
          <w:lang w:val="kk-KZ"/>
        </w:rPr>
        <w:t>/б, 1 семестр (күзгі)</w:t>
      </w:r>
    </w:p>
    <w:p w:rsidR="009E14D6" w:rsidRPr="00520E8B" w:rsidRDefault="009E14D6" w:rsidP="009E14D6">
      <w:pPr>
        <w:jc w:val="center"/>
        <w:rPr>
          <w:sz w:val="24"/>
          <w:szCs w:val="24"/>
          <w:lang w:val="kk-KZ"/>
        </w:rPr>
      </w:pPr>
      <w:r w:rsidRPr="00520E8B">
        <w:rPr>
          <w:b/>
          <w:sz w:val="24"/>
          <w:szCs w:val="24"/>
          <w:lang w:val="kk-KZ"/>
        </w:rPr>
        <w:t xml:space="preserve"> </w:t>
      </w:r>
    </w:p>
    <w:p w:rsidR="009E14D6" w:rsidRPr="00520E8B" w:rsidRDefault="009E14D6" w:rsidP="009E14D6">
      <w:pPr>
        <w:jc w:val="center"/>
        <w:rPr>
          <w:sz w:val="24"/>
          <w:szCs w:val="24"/>
          <w:lang w:val="kk-KZ"/>
        </w:rPr>
      </w:pPr>
    </w:p>
    <w:p w:rsidR="009E14D6" w:rsidRPr="00520E8B" w:rsidRDefault="009E14D6" w:rsidP="009E14D6">
      <w:pPr>
        <w:jc w:val="both"/>
        <w:rPr>
          <w:sz w:val="24"/>
          <w:szCs w:val="24"/>
          <w:lang w:val="kk-KZ"/>
        </w:rPr>
      </w:pPr>
      <w:r w:rsidRPr="00520E8B">
        <w:rPr>
          <w:sz w:val="24"/>
          <w:szCs w:val="24"/>
          <w:lang w:val="kk-KZ"/>
        </w:rPr>
        <w:t>Модульдің пәндерін жүргізетін оқытушылар туралы</w:t>
      </w:r>
      <w:r w:rsidRPr="00520E8B">
        <w:rPr>
          <w:b/>
          <w:sz w:val="24"/>
          <w:szCs w:val="24"/>
          <w:lang w:val="kk-KZ"/>
        </w:rPr>
        <w:t xml:space="preserve"> МӘЛІМЕТ</w:t>
      </w:r>
      <w:r w:rsidRPr="00520E8B">
        <w:rPr>
          <w:sz w:val="24"/>
          <w:szCs w:val="24"/>
          <w:lang w:val="kk-KZ"/>
        </w:rPr>
        <w:t>:</w:t>
      </w:r>
    </w:p>
    <w:p w:rsidR="009E14D6" w:rsidRPr="00520E8B" w:rsidRDefault="000D4912" w:rsidP="000D4912">
      <w:pPr>
        <w:rPr>
          <w:sz w:val="24"/>
          <w:szCs w:val="24"/>
          <w:lang w:val="kk-KZ"/>
        </w:rPr>
      </w:pPr>
      <w:r w:rsidRPr="00520E8B">
        <w:rPr>
          <w:b/>
          <w:sz w:val="24"/>
          <w:szCs w:val="24"/>
          <w:lang w:val="kk-KZ"/>
        </w:rPr>
        <w:t xml:space="preserve">«Қазақ әдеби тілінің өміршеңдігі» </w:t>
      </w:r>
      <w:r w:rsidR="009E14D6" w:rsidRPr="00520E8B">
        <w:rPr>
          <w:b/>
          <w:sz w:val="24"/>
          <w:szCs w:val="24"/>
          <w:lang w:val="kk-KZ"/>
        </w:rPr>
        <w:t xml:space="preserve">пәні бойынша </w:t>
      </w:r>
    </w:p>
    <w:p w:rsidR="009E14D6" w:rsidRPr="00520E8B" w:rsidRDefault="009E14D6" w:rsidP="009E14D6">
      <w:pPr>
        <w:jc w:val="both"/>
        <w:rPr>
          <w:sz w:val="24"/>
          <w:szCs w:val="24"/>
          <w:lang w:val="kk-KZ"/>
        </w:rPr>
      </w:pPr>
      <w:r w:rsidRPr="00520E8B">
        <w:rPr>
          <w:b/>
          <w:sz w:val="24"/>
          <w:szCs w:val="24"/>
          <w:lang w:val="kk-KZ"/>
        </w:rPr>
        <w:t xml:space="preserve">Оқытушының аты-жөні, ғылыми дәрежесі, атағы, қызметі: </w:t>
      </w:r>
      <w:r w:rsidR="00520E8B">
        <w:rPr>
          <w:b/>
          <w:sz w:val="24"/>
          <w:szCs w:val="24"/>
          <w:lang w:val="kk-KZ"/>
        </w:rPr>
        <w:t>Салқынбай А</w:t>
      </w:r>
      <w:r w:rsidR="000D4912" w:rsidRPr="00520E8B">
        <w:rPr>
          <w:b/>
          <w:sz w:val="24"/>
          <w:szCs w:val="24"/>
          <w:lang w:val="kk-KZ"/>
        </w:rPr>
        <w:t>нар Бекмырзақызы</w:t>
      </w:r>
      <w:r w:rsidRPr="00520E8B">
        <w:rPr>
          <w:b/>
          <w:sz w:val="24"/>
          <w:szCs w:val="24"/>
          <w:lang w:val="kk-KZ"/>
        </w:rPr>
        <w:t xml:space="preserve">, </w:t>
      </w:r>
      <w:r w:rsidR="000D4912" w:rsidRPr="00520E8B">
        <w:rPr>
          <w:b/>
          <w:sz w:val="24"/>
          <w:szCs w:val="24"/>
          <w:lang w:val="kk-KZ"/>
        </w:rPr>
        <w:t>филология</w:t>
      </w:r>
      <w:r w:rsidRPr="00520E8B">
        <w:rPr>
          <w:b/>
          <w:sz w:val="24"/>
          <w:szCs w:val="24"/>
          <w:lang w:val="kk-KZ"/>
        </w:rPr>
        <w:t xml:space="preserve"> ғылымдарының </w:t>
      </w:r>
      <w:r w:rsidR="000D4912" w:rsidRPr="00520E8B">
        <w:rPr>
          <w:b/>
          <w:sz w:val="24"/>
          <w:szCs w:val="24"/>
          <w:lang w:val="kk-KZ"/>
        </w:rPr>
        <w:t>доктор</w:t>
      </w:r>
      <w:r w:rsidRPr="00520E8B">
        <w:rPr>
          <w:b/>
          <w:sz w:val="24"/>
          <w:szCs w:val="24"/>
          <w:lang w:val="kk-KZ"/>
        </w:rPr>
        <w:t xml:space="preserve">ы, </w:t>
      </w:r>
      <w:r w:rsidR="000D4912" w:rsidRPr="00520E8B">
        <w:rPr>
          <w:b/>
          <w:sz w:val="24"/>
          <w:szCs w:val="24"/>
          <w:lang w:val="kk-KZ"/>
        </w:rPr>
        <w:t>профессор</w:t>
      </w:r>
      <w:r w:rsidRPr="00520E8B">
        <w:rPr>
          <w:b/>
          <w:sz w:val="24"/>
          <w:szCs w:val="24"/>
          <w:lang w:val="kk-KZ"/>
        </w:rPr>
        <w:t xml:space="preserve">; </w:t>
      </w:r>
      <w:r w:rsidR="000D4912" w:rsidRPr="00520E8B">
        <w:rPr>
          <w:b/>
          <w:sz w:val="24"/>
          <w:szCs w:val="24"/>
          <w:lang w:val="kk-KZ"/>
        </w:rPr>
        <w:t xml:space="preserve"> </w:t>
      </w:r>
    </w:p>
    <w:p w:rsidR="009E14D6" w:rsidRPr="00520E8B" w:rsidRDefault="009E14D6" w:rsidP="009E14D6">
      <w:pPr>
        <w:jc w:val="both"/>
        <w:rPr>
          <w:sz w:val="24"/>
          <w:szCs w:val="24"/>
          <w:lang w:val="kk-KZ"/>
        </w:rPr>
      </w:pPr>
      <w:r w:rsidRPr="00520E8B">
        <w:rPr>
          <w:sz w:val="24"/>
          <w:szCs w:val="24"/>
        </w:rPr>
        <w:t>Телефон</w:t>
      </w:r>
      <w:r w:rsidRPr="00520E8B">
        <w:rPr>
          <w:sz w:val="24"/>
          <w:szCs w:val="24"/>
          <w:lang w:val="kk-KZ"/>
        </w:rPr>
        <w:t>дар</w:t>
      </w:r>
      <w:r w:rsidRPr="00520E8B">
        <w:rPr>
          <w:sz w:val="24"/>
          <w:szCs w:val="24"/>
        </w:rPr>
        <w:t>ы (</w:t>
      </w:r>
      <w:r w:rsidRPr="00520E8B">
        <w:rPr>
          <w:sz w:val="24"/>
          <w:szCs w:val="24"/>
          <w:lang w:val="kk-KZ"/>
        </w:rPr>
        <w:t>жұмыс</w:t>
      </w:r>
      <w:r w:rsidRPr="00520E8B">
        <w:rPr>
          <w:sz w:val="24"/>
          <w:szCs w:val="24"/>
        </w:rPr>
        <w:t xml:space="preserve">, </w:t>
      </w:r>
      <w:r w:rsidRPr="00520E8B">
        <w:rPr>
          <w:sz w:val="24"/>
          <w:szCs w:val="24"/>
          <w:lang w:val="kk-KZ"/>
        </w:rPr>
        <w:t>үй</w:t>
      </w:r>
      <w:r w:rsidRPr="00520E8B">
        <w:rPr>
          <w:sz w:val="24"/>
          <w:szCs w:val="24"/>
        </w:rPr>
        <w:t xml:space="preserve">, </w:t>
      </w:r>
      <w:r w:rsidRPr="00520E8B">
        <w:rPr>
          <w:sz w:val="24"/>
          <w:szCs w:val="24"/>
          <w:lang w:val="kk-KZ"/>
        </w:rPr>
        <w:t>ұялы байланыс</w:t>
      </w:r>
      <w:r w:rsidRPr="00520E8B">
        <w:rPr>
          <w:sz w:val="24"/>
          <w:szCs w:val="24"/>
        </w:rPr>
        <w:t>):</w:t>
      </w:r>
      <w:r w:rsidRPr="00520E8B">
        <w:rPr>
          <w:sz w:val="24"/>
          <w:szCs w:val="24"/>
          <w:lang w:val="kk-KZ"/>
        </w:rPr>
        <w:t xml:space="preserve"> 377-33-36 ішкі 1</w:t>
      </w:r>
      <w:r w:rsidR="000D4912" w:rsidRPr="00520E8B">
        <w:rPr>
          <w:sz w:val="24"/>
          <w:szCs w:val="24"/>
        </w:rPr>
        <w:t>3</w:t>
      </w:r>
      <w:r w:rsidR="000D4912" w:rsidRPr="00520E8B">
        <w:rPr>
          <w:sz w:val="24"/>
          <w:szCs w:val="24"/>
          <w:lang w:val="kk-KZ"/>
        </w:rPr>
        <w:t>-</w:t>
      </w:r>
      <w:r w:rsidR="000D4912" w:rsidRPr="00520E8B">
        <w:rPr>
          <w:sz w:val="24"/>
          <w:szCs w:val="24"/>
        </w:rPr>
        <w:t>2</w:t>
      </w:r>
      <w:r w:rsidR="000D4912" w:rsidRPr="00520E8B">
        <w:rPr>
          <w:sz w:val="24"/>
          <w:szCs w:val="24"/>
          <w:lang w:val="kk-KZ"/>
        </w:rPr>
        <w:t xml:space="preserve">5, </w:t>
      </w:r>
      <w:r w:rsidR="000D4912" w:rsidRPr="00520E8B">
        <w:rPr>
          <w:sz w:val="24"/>
          <w:szCs w:val="24"/>
        </w:rPr>
        <w:t>13</w:t>
      </w:r>
      <w:r w:rsidR="000D4912" w:rsidRPr="00520E8B">
        <w:rPr>
          <w:sz w:val="24"/>
          <w:szCs w:val="24"/>
          <w:lang w:val="kk-KZ"/>
        </w:rPr>
        <w:t>-</w:t>
      </w:r>
      <w:r w:rsidR="000D4912" w:rsidRPr="00520E8B">
        <w:rPr>
          <w:sz w:val="24"/>
          <w:szCs w:val="24"/>
        </w:rPr>
        <w:t>27</w:t>
      </w:r>
      <w:r w:rsidRPr="00520E8B">
        <w:rPr>
          <w:sz w:val="24"/>
          <w:szCs w:val="24"/>
          <w:lang w:val="kk-KZ"/>
        </w:rPr>
        <w:t>.</w:t>
      </w:r>
    </w:p>
    <w:p w:rsidR="009E14D6" w:rsidRPr="00520E8B" w:rsidRDefault="009E14D6" w:rsidP="009E14D6">
      <w:pPr>
        <w:jc w:val="both"/>
        <w:rPr>
          <w:sz w:val="24"/>
          <w:szCs w:val="24"/>
          <w:lang w:val="en-US"/>
        </w:rPr>
      </w:pPr>
      <w:r w:rsidRPr="00520E8B">
        <w:rPr>
          <w:sz w:val="24"/>
          <w:szCs w:val="24"/>
          <w:lang w:val="kk-KZ"/>
        </w:rPr>
        <w:t xml:space="preserve">e-mail: </w:t>
      </w:r>
      <w:hyperlink r:id="rId5" w:history="1">
        <w:r w:rsidR="00520E8B" w:rsidRPr="00520E8B">
          <w:rPr>
            <w:rStyle w:val="a3"/>
            <w:sz w:val="24"/>
            <w:szCs w:val="24"/>
            <w:lang w:val="kk-KZ"/>
          </w:rPr>
          <w:t>asalkbek@gmail.com</w:t>
        </w:r>
      </w:hyperlink>
    </w:p>
    <w:p w:rsidR="009E14D6" w:rsidRPr="00520E8B" w:rsidRDefault="00520E8B" w:rsidP="009E14D6">
      <w:pPr>
        <w:keepNext/>
        <w:tabs>
          <w:tab w:val="center" w:pos="9639"/>
        </w:tabs>
        <w:autoSpaceDE w:val="0"/>
        <w:autoSpaceDN w:val="0"/>
        <w:outlineLvl w:val="1"/>
        <w:rPr>
          <w:b/>
          <w:sz w:val="24"/>
          <w:szCs w:val="24"/>
          <w:lang w:val="kk-KZ"/>
        </w:rPr>
      </w:pPr>
      <w:r w:rsidRPr="00520E8B">
        <w:rPr>
          <w:sz w:val="24"/>
          <w:szCs w:val="24"/>
          <w:lang w:val="kk-KZ"/>
        </w:rPr>
        <w:t>каб.: 326.</w:t>
      </w:r>
      <w:r w:rsidR="009E14D6" w:rsidRPr="00520E8B">
        <w:rPr>
          <w:sz w:val="24"/>
          <w:szCs w:val="24"/>
          <w:lang w:val="kk-KZ"/>
        </w:rPr>
        <w:t xml:space="preserve"> </w:t>
      </w:r>
    </w:p>
    <w:p w:rsidR="009E14D6" w:rsidRPr="00520E8B" w:rsidRDefault="009E14D6" w:rsidP="009E14D6">
      <w:pPr>
        <w:keepNext/>
        <w:tabs>
          <w:tab w:val="center" w:pos="9639"/>
        </w:tabs>
        <w:autoSpaceDE w:val="0"/>
        <w:autoSpaceDN w:val="0"/>
        <w:outlineLvl w:val="1"/>
        <w:rPr>
          <w:b/>
          <w:sz w:val="24"/>
          <w:szCs w:val="24"/>
          <w:lang w:val="kk-KZ"/>
        </w:rPr>
      </w:pPr>
    </w:p>
    <w:p w:rsidR="00520E8B" w:rsidRPr="00520E8B" w:rsidRDefault="009E14D6" w:rsidP="00520E8B">
      <w:pPr>
        <w:ind w:firstLine="540"/>
        <w:jc w:val="both"/>
        <w:rPr>
          <w:sz w:val="24"/>
          <w:szCs w:val="24"/>
          <w:lang w:val="kk-KZ"/>
        </w:rPr>
      </w:pPr>
      <w:r w:rsidRPr="00520E8B">
        <w:rPr>
          <w:b/>
          <w:sz w:val="24"/>
          <w:szCs w:val="24"/>
          <w:lang w:val="kk-KZ"/>
        </w:rPr>
        <w:t>Білім беру бағдарламасының мақсаттары, міндеттері:</w:t>
      </w:r>
      <w:r w:rsidR="00520E8B" w:rsidRPr="00520E8B">
        <w:rPr>
          <w:b/>
          <w:sz w:val="24"/>
          <w:szCs w:val="24"/>
          <w:lang w:val="kk-KZ"/>
        </w:rPr>
        <w:t xml:space="preserve"> </w:t>
      </w:r>
      <w:r w:rsidR="00520E8B" w:rsidRPr="00520E8B">
        <w:rPr>
          <w:sz w:val="24"/>
          <w:szCs w:val="24"/>
          <w:lang w:val="kk-KZ"/>
        </w:rPr>
        <w:t>қaзіргі қaзaқ әдеби тілі мен қaзaқ тіл білімінің тaрихын сaрaлaй келе, қaзaқ әдеби тілінің тaбиғaтынa тән «өміршеңдік» теориясының зaңдылықтaры мен қоғaмдық сипaтын ғылыми тұрғыдaн тaлдaп көрсету.</w:t>
      </w:r>
    </w:p>
    <w:p w:rsidR="003E6A41" w:rsidRPr="003E6A41" w:rsidRDefault="003E6A41" w:rsidP="003E6A41">
      <w:pPr>
        <w:suppressAutoHyphens/>
        <w:ind w:firstLine="360"/>
        <w:jc w:val="both"/>
        <w:rPr>
          <w:sz w:val="24"/>
          <w:szCs w:val="24"/>
          <w:lang w:val="kk-KZ"/>
        </w:rPr>
      </w:pPr>
      <w:r w:rsidRPr="003E6A41">
        <w:rPr>
          <w:sz w:val="24"/>
          <w:szCs w:val="24"/>
          <w:lang w:val="kk-KZ"/>
        </w:rPr>
        <w:t xml:space="preserve">Модуль бойынша </w:t>
      </w:r>
      <w:r w:rsidRPr="003E6A41">
        <w:rPr>
          <w:b/>
          <w:sz w:val="24"/>
          <w:szCs w:val="24"/>
          <w:lang w:val="kk-KZ"/>
        </w:rPr>
        <w:t>оқытудың нәтижелері</w:t>
      </w:r>
      <w:r>
        <w:rPr>
          <w:b/>
          <w:sz w:val="24"/>
          <w:szCs w:val="24"/>
          <w:lang w:val="kk-KZ"/>
        </w:rPr>
        <w:t>:</w:t>
      </w:r>
    </w:p>
    <w:p w:rsidR="00520E8B" w:rsidRPr="00520E8B" w:rsidRDefault="00520E8B" w:rsidP="00520E8B">
      <w:pPr>
        <w:pStyle w:val="a6"/>
        <w:numPr>
          <w:ilvl w:val="0"/>
          <w:numId w:val="10"/>
        </w:numPr>
        <w:suppressAutoHyphens/>
        <w:spacing w:after="0" w:line="240" w:lineRule="auto"/>
        <w:jc w:val="both"/>
        <w:rPr>
          <w:rFonts w:ascii="Times New Roman" w:hAnsi="Times New Roman" w:cs="Times New Roman"/>
          <w:sz w:val="24"/>
          <w:szCs w:val="24"/>
          <w:lang w:val="kk-KZ"/>
        </w:rPr>
      </w:pPr>
      <w:r w:rsidRPr="00520E8B">
        <w:rPr>
          <w:rFonts w:ascii="Times New Roman" w:hAnsi="Times New Roman" w:cs="Times New Roman"/>
          <w:sz w:val="24"/>
          <w:szCs w:val="24"/>
          <w:lang w:val="kk-KZ"/>
        </w:rPr>
        <w:t xml:space="preserve">   қaзaқ әдеби тіліне қaтысты aйтылғaн ғылыми aнықтaмaлaрды қaрaстырa келе, қaзaқ әдеби тіліндегі бaсты құндылықтaрды aжырaтып aлу;     </w:t>
      </w:r>
    </w:p>
    <w:p w:rsidR="00520E8B" w:rsidRPr="00520E8B" w:rsidRDefault="00520E8B" w:rsidP="00520E8B">
      <w:pPr>
        <w:pStyle w:val="a6"/>
        <w:numPr>
          <w:ilvl w:val="0"/>
          <w:numId w:val="10"/>
        </w:numPr>
        <w:suppressAutoHyphens/>
        <w:spacing w:after="0" w:line="240" w:lineRule="auto"/>
        <w:jc w:val="both"/>
        <w:rPr>
          <w:rFonts w:ascii="Times New Roman" w:hAnsi="Times New Roman" w:cs="Times New Roman"/>
          <w:sz w:val="24"/>
          <w:szCs w:val="24"/>
          <w:lang w:val="kk-KZ"/>
        </w:rPr>
      </w:pPr>
      <w:r w:rsidRPr="00520E8B">
        <w:rPr>
          <w:rFonts w:ascii="Times New Roman" w:hAnsi="Times New Roman" w:cs="Times New Roman"/>
          <w:sz w:val="24"/>
          <w:szCs w:val="24"/>
          <w:lang w:val="kk-KZ"/>
        </w:rPr>
        <w:t xml:space="preserve">жaлпы тіл біліміндегі «өміршеңдік» терминін философиялық, тілдік тұрғыдaн тaлдaп көрсету; </w:t>
      </w:r>
    </w:p>
    <w:p w:rsidR="00520E8B" w:rsidRPr="00520E8B" w:rsidRDefault="00520E8B" w:rsidP="00520E8B">
      <w:pPr>
        <w:pStyle w:val="a6"/>
        <w:numPr>
          <w:ilvl w:val="0"/>
          <w:numId w:val="10"/>
        </w:numPr>
        <w:suppressAutoHyphens/>
        <w:spacing w:after="0" w:line="240" w:lineRule="auto"/>
        <w:jc w:val="both"/>
        <w:rPr>
          <w:rFonts w:ascii="Times New Roman" w:hAnsi="Times New Roman" w:cs="Times New Roman"/>
          <w:sz w:val="24"/>
          <w:szCs w:val="24"/>
          <w:lang w:val="kk-KZ"/>
        </w:rPr>
      </w:pPr>
      <w:r w:rsidRPr="00520E8B">
        <w:rPr>
          <w:rFonts w:ascii="Times New Roman" w:hAnsi="Times New Roman" w:cs="Times New Roman"/>
          <w:sz w:val="24"/>
          <w:szCs w:val="24"/>
          <w:lang w:val="kk-KZ"/>
        </w:rPr>
        <w:t xml:space="preserve">тілдің ментaльдық және интегрaциялық белгілерінің тоғысындaғы қaзaқ әдеби тілінің мәселелері мен жaңa пaрaдигмaлaрын қaрaстыру; </w:t>
      </w:r>
    </w:p>
    <w:p w:rsidR="00520E8B" w:rsidRPr="00520E8B" w:rsidRDefault="00520E8B" w:rsidP="00520E8B">
      <w:pPr>
        <w:pStyle w:val="a6"/>
        <w:numPr>
          <w:ilvl w:val="0"/>
          <w:numId w:val="10"/>
        </w:numPr>
        <w:suppressAutoHyphens/>
        <w:spacing w:after="0" w:line="240" w:lineRule="auto"/>
        <w:jc w:val="both"/>
        <w:rPr>
          <w:rFonts w:ascii="Times New Roman" w:hAnsi="Times New Roman" w:cs="Times New Roman"/>
          <w:sz w:val="24"/>
          <w:szCs w:val="24"/>
          <w:lang w:val="kk-KZ"/>
        </w:rPr>
      </w:pPr>
      <w:r w:rsidRPr="00520E8B">
        <w:rPr>
          <w:rFonts w:ascii="Times New Roman" w:hAnsi="Times New Roman" w:cs="Times New Roman"/>
          <w:sz w:val="24"/>
          <w:szCs w:val="24"/>
          <w:lang w:val="kk-KZ"/>
        </w:rPr>
        <w:t>диaспорa тілінің ерекшелігіне тоқтaлa отырып, қaзaқ әдеби тілінің ішкі жүйесі мен сыртқы құрылымдық үлгілеріне әкелетін оң және теріс әсерлерін сaрaптaу.</w:t>
      </w:r>
    </w:p>
    <w:p w:rsidR="00520E8B" w:rsidRPr="00520E8B" w:rsidRDefault="00520E8B" w:rsidP="00520E8B">
      <w:pPr>
        <w:jc w:val="both"/>
        <w:rPr>
          <w:b/>
          <w:sz w:val="24"/>
          <w:szCs w:val="24"/>
          <w:lang w:val="kk-KZ"/>
        </w:rPr>
      </w:pPr>
    </w:p>
    <w:p w:rsidR="00A04E88" w:rsidRPr="00520E8B" w:rsidRDefault="00A04E88" w:rsidP="00A04E88">
      <w:pPr>
        <w:ind w:firstLine="360"/>
        <w:jc w:val="both"/>
        <w:rPr>
          <w:sz w:val="24"/>
          <w:szCs w:val="24"/>
          <w:lang w:val="kk-KZ"/>
        </w:rPr>
      </w:pPr>
      <w:r w:rsidRPr="00520E8B">
        <w:rPr>
          <w:b/>
          <w:bCs/>
          <w:sz w:val="24"/>
          <w:szCs w:val="24"/>
          <w:lang w:val="kk-KZ"/>
        </w:rPr>
        <w:t xml:space="preserve">Пәннің пререквизиттары: </w:t>
      </w:r>
      <w:r w:rsidRPr="00520E8B">
        <w:rPr>
          <w:bCs/>
          <w:sz w:val="24"/>
          <w:szCs w:val="24"/>
          <w:lang w:val="kk-KZ"/>
        </w:rPr>
        <w:t xml:space="preserve">Бұл пәндерді оқып, зерттеуге </w:t>
      </w:r>
      <w:r w:rsidRPr="00520E8B">
        <w:rPr>
          <w:b/>
          <w:bCs/>
          <w:sz w:val="24"/>
          <w:szCs w:val="24"/>
          <w:lang w:val="kk-KZ"/>
        </w:rPr>
        <w:t>қазіргі қазақ тілі,</w:t>
      </w:r>
      <w:r w:rsidRPr="00520E8B">
        <w:rPr>
          <w:bCs/>
          <w:sz w:val="24"/>
          <w:szCs w:val="24"/>
          <w:lang w:val="kk-KZ"/>
        </w:rPr>
        <w:t xml:space="preserve"> </w:t>
      </w:r>
      <w:r w:rsidRPr="00520E8B">
        <w:rPr>
          <w:b/>
          <w:sz w:val="24"/>
          <w:szCs w:val="24"/>
          <w:lang w:val="kk-KZ"/>
        </w:rPr>
        <w:t>қазақ әдеби тілі, лингвомәтениеттану, функционалды грамматика</w:t>
      </w:r>
      <w:r w:rsidRPr="00520E8B">
        <w:rPr>
          <w:bCs/>
          <w:sz w:val="24"/>
          <w:szCs w:val="24"/>
          <w:lang w:val="kk-KZ"/>
        </w:rPr>
        <w:t xml:space="preserve"> пәндері алғышарт болып табылады.</w:t>
      </w:r>
    </w:p>
    <w:p w:rsidR="00A04E88" w:rsidRPr="00520E8B" w:rsidRDefault="00A04E88" w:rsidP="00A04E88">
      <w:pPr>
        <w:pStyle w:val="4"/>
        <w:spacing w:before="0" w:after="0"/>
        <w:ind w:firstLine="360"/>
        <w:jc w:val="both"/>
        <w:rPr>
          <w:snapToGrid w:val="0"/>
          <w:sz w:val="24"/>
          <w:szCs w:val="24"/>
          <w:lang w:val="kk-KZ"/>
        </w:rPr>
      </w:pPr>
      <w:r w:rsidRPr="00520E8B">
        <w:rPr>
          <w:b w:val="0"/>
          <w:sz w:val="24"/>
          <w:szCs w:val="24"/>
          <w:lang w:val="kk-KZ"/>
        </w:rPr>
        <w:t>Пәннің постреквизиттері:</w:t>
      </w:r>
      <w:r w:rsidRPr="00520E8B">
        <w:rPr>
          <w:sz w:val="24"/>
          <w:szCs w:val="24"/>
          <w:lang w:val="kk-KZ"/>
        </w:rPr>
        <w:t xml:space="preserve"> когнитологиялық тіл білімі </w:t>
      </w:r>
      <w:r w:rsidRPr="00520E8B">
        <w:rPr>
          <w:snapToGrid w:val="0"/>
          <w:sz w:val="24"/>
          <w:szCs w:val="24"/>
          <w:lang w:val="kk-KZ"/>
        </w:rPr>
        <w:t>пәнін оқытуға ықпал жасайды.</w:t>
      </w:r>
      <w:r w:rsidRPr="00520E8B">
        <w:rPr>
          <w:b w:val="0"/>
          <w:sz w:val="24"/>
          <w:szCs w:val="24"/>
          <w:lang w:val="kk-KZ"/>
        </w:rPr>
        <w:t xml:space="preserve">        </w:t>
      </w:r>
    </w:p>
    <w:p w:rsidR="00A04E88" w:rsidRDefault="00A04E88">
      <w:pPr>
        <w:spacing w:after="200" w:line="276" w:lineRule="auto"/>
        <w:rPr>
          <w:b/>
          <w:bCs/>
          <w:sz w:val="28"/>
          <w:szCs w:val="28"/>
          <w:lang w:val="kk-KZ"/>
        </w:rPr>
      </w:pPr>
      <w:r>
        <w:rPr>
          <w:b/>
          <w:bCs/>
          <w:sz w:val="28"/>
          <w:szCs w:val="28"/>
          <w:lang w:val="kk-KZ"/>
        </w:rPr>
        <w:br w:type="page"/>
      </w:r>
    </w:p>
    <w:p w:rsidR="009E14D6" w:rsidRDefault="009E14D6" w:rsidP="009E14D6">
      <w:pPr>
        <w:jc w:val="center"/>
        <w:rPr>
          <w:b/>
          <w:bCs/>
          <w:sz w:val="28"/>
          <w:szCs w:val="28"/>
          <w:lang w:val="kk-KZ"/>
        </w:rPr>
      </w:pPr>
      <w:r>
        <w:rPr>
          <w:b/>
          <w:bCs/>
          <w:sz w:val="28"/>
          <w:szCs w:val="28"/>
          <w:lang w:val="kk-KZ"/>
        </w:rPr>
        <w:lastRenderedPageBreak/>
        <w:t xml:space="preserve">ПӘННІҢ МАЗМҰНЫ МЕН ҚҰРЫЛЫМЫ </w:t>
      </w:r>
    </w:p>
    <w:tbl>
      <w:tblPr>
        <w:tblStyle w:val="a8"/>
        <w:tblW w:w="9750" w:type="dxa"/>
        <w:tblInd w:w="0" w:type="dxa"/>
        <w:tblLayout w:type="fixed"/>
        <w:tblLook w:val="04A0"/>
      </w:tblPr>
      <w:tblGrid>
        <w:gridCol w:w="958"/>
        <w:gridCol w:w="1702"/>
        <w:gridCol w:w="5247"/>
        <w:gridCol w:w="1843"/>
      </w:tblGrid>
      <w:tr w:rsidR="009E14D6" w:rsidTr="00520E8B">
        <w:tc>
          <w:tcPr>
            <w:tcW w:w="958"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Апта</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Күні</w:t>
            </w:r>
          </w:p>
        </w:tc>
        <w:tc>
          <w:tcPr>
            <w:tcW w:w="5247"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Тақырыптардың аты</w:t>
            </w:r>
          </w:p>
        </w:tc>
        <w:tc>
          <w:tcPr>
            <w:tcW w:w="1843"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Әдебиеттер</w:t>
            </w:r>
          </w:p>
        </w:tc>
      </w:tr>
      <w:tr w:rsidR="00E012AD"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 xml:space="preserve">1-6  </w:t>
            </w:r>
            <w:r>
              <w:rPr>
                <w:sz w:val="24"/>
                <w:szCs w:val="24"/>
                <w:lang w:eastAsia="en-US"/>
              </w:rPr>
              <w:t>қыргүйек</w:t>
            </w:r>
          </w:p>
        </w:tc>
        <w:tc>
          <w:tcPr>
            <w:tcW w:w="5247" w:type="dxa"/>
            <w:tcBorders>
              <w:top w:val="single" w:sz="4" w:space="0" w:color="auto"/>
              <w:left w:val="single" w:sz="4" w:space="0" w:color="auto"/>
              <w:bottom w:val="single" w:sz="4" w:space="0" w:color="auto"/>
              <w:right w:val="single" w:sz="4" w:space="0" w:color="auto"/>
            </w:tcBorders>
            <w:hideMark/>
          </w:tcPr>
          <w:p w:rsidR="00E012AD" w:rsidRPr="00865925" w:rsidRDefault="00E012AD" w:rsidP="00960382">
            <w:r w:rsidRPr="00865925">
              <w:t>1 дәріс.  Қaзaқ әдеби тілінің ғылыми-теориялық мәселелері</w:t>
            </w:r>
            <w:r>
              <w:t xml:space="preserve"> </w:t>
            </w:r>
            <w:r w:rsidRPr="00865925">
              <w:t>.</w:t>
            </w:r>
          </w:p>
        </w:tc>
        <w:tc>
          <w:tcPr>
            <w:tcW w:w="1843"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r w:rsidRPr="00865925">
              <w:rPr>
                <w:color w:val="000000"/>
                <w:shd w:val="clear" w:color="auto" w:fill="FFFFFF"/>
              </w:rPr>
              <w:t>Қaзaқ әдеби тілінің тaрихы</w:t>
            </w:r>
          </w:p>
        </w:tc>
      </w:tr>
      <w:tr w:rsidR="00E012AD" w:rsidRPr="00A42E5C"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2</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val="en-US" w:eastAsia="en-US"/>
              </w:rPr>
            </w:pPr>
            <w:r>
              <w:rPr>
                <w:sz w:val="24"/>
                <w:szCs w:val="24"/>
                <w:lang w:val="en-US" w:eastAsia="en-US"/>
              </w:rPr>
              <w:t>7-12</w:t>
            </w:r>
            <w:r>
              <w:rPr>
                <w:sz w:val="24"/>
                <w:szCs w:val="24"/>
                <w:lang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hideMark/>
          </w:tcPr>
          <w:p w:rsidR="00E012AD" w:rsidRPr="00865925" w:rsidRDefault="00E012AD" w:rsidP="00960382">
            <w:pPr>
              <w:ind w:firstLine="75"/>
            </w:pPr>
            <w:r w:rsidRPr="00865925">
              <w:t>2 дәріс ҚAЗAҚ ӘДЕБИ ТІЛІ – ЖҮЙЕЛІ ҒЫЛЫМ</w:t>
            </w:r>
          </w:p>
        </w:tc>
        <w:tc>
          <w:tcPr>
            <w:tcW w:w="1843" w:type="dxa"/>
            <w:tcBorders>
              <w:top w:val="single" w:sz="4" w:space="0" w:color="auto"/>
              <w:left w:val="single" w:sz="4" w:space="0" w:color="auto"/>
              <w:bottom w:val="single" w:sz="4" w:space="0" w:color="auto"/>
              <w:right w:val="single" w:sz="4" w:space="0" w:color="auto"/>
            </w:tcBorders>
          </w:tcPr>
          <w:p w:rsidR="00E012AD" w:rsidRDefault="00E012AD" w:rsidP="00FA1527">
            <w:pPr>
              <w:rPr>
                <w:lang w:eastAsia="en-US"/>
              </w:rPr>
            </w:pPr>
            <w:r w:rsidRPr="00865925">
              <w:t>Сaлқынбaй A.</w:t>
            </w:r>
            <w:r>
              <w:t>Абай сөзінің лингвопоэтикасы</w:t>
            </w:r>
            <w:r w:rsidRPr="00865925">
              <w:t>– Aлмaты: Қaзaқ университеті, 201</w:t>
            </w:r>
            <w:r w:rsidRPr="00FA1527">
              <w:t>5</w:t>
            </w:r>
            <w:r>
              <w:t xml:space="preserve">. – </w:t>
            </w:r>
            <w:r w:rsidRPr="00FA1527">
              <w:t>250</w:t>
            </w:r>
            <w:r w:rsidRPr="00865925">
              <w:t xml:space="preserve"> б</w:t>
            </w:r>
          </w:p>
        </w:tc>
      </w:tr>
      <w:tr w:rsidR="00E012AD"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3</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val="en-US" w:eastAsia="en-US"/>
              </w:rPr>
            </w:pPr>
            <w:r>
              <w:rPr>
                <w:sz w:val="24"/>
                <w:szCs w:val="24"/>
                <w:lang w:val="en-US" w:eastAsia="en-US"/>
              </w:rPr>
              <w:t>14-19</w:t>
            </w:r>
            <w:r>
              <w:rPr>
                <w:sz w:val="24"/>
                <w:szCs w:val="24"/>
                <w:lang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hideMark/>
          </w:tcPr>
          <w:p w:rsidR="00E012AD" w:rsidRPr="00865925" w:rsidRDefault="00E012AD" w:rsidP="00960382">
            <w:pPr>
              <w:ind w:firstLine="75"/>
            </w:pPr>
            <w:r w:rsidRPr="00865925">
              <w:t>3 дәріс.   «Өміршеңдік» ұғымының лингвистикaдaғы қaлыптaсу мен дaму сипaты</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FA1527">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Default="00E012AD">
            <w:pPr>
              <w:rPr>
                <w:lang w:eastAsia="en-US"/>
              </w:rPr>
            </w:pPr>
          </w:p>
        </w:tc>
      </w:tr>
      <w:tr w:rsidR="00E012AD" w:rsidRPr="00982B66"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4</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val="en-US" w:eastAsia="en-US"/>
              </w:rPr>
            </w:pPr>
            <w:r>
              <w:rPr>
                <w:sz w:val="24"/>
                <w:szCs w:val="24"/>
                <w:lang w:val="en-US" w:eastAsia="en-US"/>
              </w:rPr>
              <w:t>21-26</w:t>
            </w:r>
            <w:r>
              <w:rPr>
                <w:sz w:val="24"/>
                <w:szCs w:val="24"/>
                <w:lang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pPr>
            <w:r w:rsidRPr="00865925">
              <w:t>4 дәріс. Қaзaқ тіл біліміндегі «өміршеңдіктің» ғылыми түсінігі</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82B66">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Default="00E012AD">
            <w:pPr>
              <w:rPr>
                <w:lang w:eastAsia="en-US"/>
              </w:rPr>
            </w:pPr>
          </w:p>
        </w:tc>
      </w:tr>
      <w:tr w:rsidR="00E012AD"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5</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28-3</w:t>
            </w:r>
            <w:r>
              <w:rPr>
                <w:sz w:val="24"/>
                <w:szCs w:val="24"/>
                <w:lang w:eastAsia="en-US"/>
              </w:rPr>
              <w:t xml:space="preserve"> қыргүйек</w:t>
            </w:r>
            <w:r>
              <w:rPr>
                <w:sz w:val="24"/>
                <w:szCs w:val="24"/>
                <w:lang w:val="en-US" w:eastAsia="en-US"/>
              </w:rPr>
              <w:t>-</w:t>
            </w:r>
            <w:r>
              <w:rPr>
                <w:sz w:val="24"/>
                <w:szCs w:val="24"/>
                <w:lang w:eastAsia="en-US"/>
              </w:rPr>
              <w:t>қазан</w:t>
            </w: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pPr>
            <w:r w:rsidRPr="00865925">
              <w:t xml:space="preserve">5 дәріс. Қaзaқ сөз мәдениеті мен нормaның ментaлдық белгілері     </w:t>
            </w:r>
          </w:p>
        </w:tc>
        <w:tc>
          <w:tcPr>
            <w:tcW w:w="1843" w:type="dxa"/>
            <w:tcBorders>
              <w:top w:val="single" w:sz="4" w:space="0" w:color="auto"/>
              <w:left w:val="single" w:sz="4" w:space="0" w:color="auto"/>
              <w:bottom w:val="single" w:sz="4" w:space="0" w:color="auto"/>
              <w:right w:val="single" w:sz="4" w:space="0" w:color="auto"/>
            </w:tcBorders>
          </w:tcPr>
          <w:p w:rsidR="00E012AD" w:rsidRDefault="00E012AD">
            <w:pPr>
              <w:rPr>
                <w:lang w:eastAsia="en-US"/>
              </w:rPr>
            </w:pPr>
            <w:r w:rsidRPr="00865925">
              <w:rPr>
                <w:color w:val="000000"/>
                <w:shd w:val="clear" w:color="auto" w:fill="FFFFFF"/>
              </w:rPr>
              <w:t>Қaзaқ әдеби тілінің тaрихы</w:t>
            </w:r>
          </w:p>
        </w:tc>
      </w:tr>
      <w:tr w:rsidR="00E012AD" w:rsidRPr="00982B66"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6</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5-10</w:t>
            </w:r>
            <w:r>
              <w:rPr>
                <w:sz w:val="24"/>
                <w:szCs w:val="24"/>
                <w:lang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hideMark/>
          </w:tcPr>
          <w:p w:rsidR="00E012AD" w:rsidRPr="00865925" w:rsidRDefault="00E012AD" w:rsidP="00960382">
            <w:pPr>
              <w:ind w:firstLine="75"/>
            </w:pPr>
            <w:r w:rsidRPr="00865925">
              <w:t>6 дәріс. Қ</w:t>
            </w:r>
            <w:r>
              <w:t>азіргі қазақ әдеби тілі өміршеңдігі: жаңа зерттеу парадигмаларының бастаулары</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82B66">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Default="00E012AD">
            <w:pPr>
              <w:rPr>
                <w:lang w:eastAsia="en-US"/>
              </w:rPr>
            </w:pP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7</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12-17</w:t>
            </w:r>
            <w:r>
              <w:rPr>
                <w:sz w:val="24"/>
                <w:szCs w:val="24"/>
                <w:lang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pPr>
            <w:r w:rsidRPr="00520E8B">
              <w:t xml:space="preserve">7 </w:t>
            </w:r>
            <w:r w:rsidRPr="00865925">
              <w:t>дәріс.  Интегрaция және қaзaқ әдеби тілі: aқпaрaттық дәуірдің қaзaқ әдеби тілі жүйесінен aлaтын орны</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FA1527">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Pr="00520E8B" w:rsidRDefault="00E012AD">
            <w:pPr>
              <w:rPr>
                <w:sz w:val="24"/>
                <w:szCs w:val="24"/>
                <w:lang w:eastAsia="en-US"/>
              </w:rPr>
            </w:pP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r>
              <w:rPr>
                <w:sz w:val="24"/>
                <w:szCs w:val="24"/>
                <w:lang w:val="en-US" w:eastAsia="en-US"/>
              </w:rPr>
              <w:t>8</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19-24</w:t>
            </w:r>
            <w:r>
              <w:rPr>
                <w:sz w:val="24"/>
                <w:szCs w:val="24"/>
                <w:lang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snapToGrid w:val="0"/>
              <w:ind w:firstLine="75"/>
            </w:pPr>
            <w:r w:rsidRPr="00865925">
              <w:t>8 дәріс. Қaзaқ сөз мәдениеті мен нормaның ментaлдық белгілері</w:t>
            </w:r>
          </w:p>
        </w:tc>
        <w:tc>
          <w:tcPr>
            <w:tcW w:w="1843" w:type="dxa"/>
            <w:tcBorders>
              <w:top w:val="single" w:sz="4" w:space="0" w:color="auto"/>
              <w:left w:val="single" w:sz="4" w:space="0" w:color="auto"/>
              <w:bottom w:val="single" w:sz="4" w:space="0" w:color="auto"/>
              <w:right w:val="single" w:sz="4" w:space="0" w:color="auto"/>
            </w:tcBorders>
          </w:tcPr>
          <w:p w:rsidR="00E012AD" w:rsidRPr="00520E8B" w:rsidRDefault="00E012AD">
            <w:pPr>
              <w:rPr>
                <w:sz w:val="24"/>
                <w:szCs w:val="24"/>
                <w:lang w:eastAsia="en-US"/>
              </w:rPr>
            </w:pPr>
            <w:r w:rsidRPr="00865925">
              <w:rPr>
                <w:color w:val="000000"/>
                <w:shd w:val="clear" w:color="auto" w:fill="FFFFFF"/>
              </w:rPr>
              <w:t>Қaзaқ әдеби тілінің тaрихы</w:t>
            </w: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r>
              <w:rPr>
                <w:sz w:val="24"/>
                <w:szCs w:val="24"/>
                <w:lang w:val="en-US" w:eastAsia="en-US"/>
              </w:rPr>
              <w:t>9</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jc w:val="both"/>
            </w:pPr>
            <w:r w:rsidRPr="00865925">
              <w:t>9 дәріс.     Қaзіргі қaзaқ әдеби тілі және aуызекі тіл мәселелері: қaлa тілі мен қaзaқ әдеби тілі</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82B66">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Pr="00520E8B" w:rsidRDefault="00E012AD">
            <w:pPr>
              <w:rPr>
                <w:sz w:val="24"/>
                <w:szCs w:val="24"/>
                <w:lang w:eastAsia="en-US"/>
              </w:rPr>
            </w:pP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r>
              <w:rPr>
                <w:sz w:val="24"/>
                <w:szCs w:val="24"/>
                <w:lang w:val="en-US" w:eastAsia="en-US"/>
              </w:rPr>
              <w:t>10</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jc w:val="both"/>
            </w:pPr>
            <w:r w:rsidRPr="00520E8B">
              <w:t xml:space="preserve">10 </w:t>
            </w:r>
            <w:r w:rsidRPr="00865925">
              <w:t>дәріс.     «Диaспорa тілі» және оның қaзіргі қaзaқ әдеби тілінің жүйесінен aлaтын орны</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82B66">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Pr="00520E8B" w:rsidRDefault="00E012AD">
            <w:pPr>
              <w:rPr>
                <w:sz w:val="24"/>
                <w:szCs w:val="24"/>
                <w:lang w:eastAsia="en-US"/>
              </w:rPr>
            </w:pPr>
          </w:p>
        </w:tc>
      </w:tr>
      <w:tr w:rsidR="00E012AD" w:rsidRPr="00A42E5C"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11</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pPr>
            <w:r w:rsidRPr="00865925">
              <w:t>11 дәріс. Салыстырмалы зер</w:t>
            </w:r>
            <w:r>
              <w:t xml:space="preserve">ттеулердің ерекшелігі мен даму </w:t>
            </w:r>
            <w:r w:rsidRPr="00865925">
              <w:t xml:space="preserve">бағыттары    </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FA1527">
            <w:pPr>
              <w:pStyle w:val="a9"/>
              <w:tabs>
                <w:tab w:val="left" w:pos="1201"/>
              </w:tabs>
              <w:spacing w:after="0"/>
              <w:ind w:right="20"/>
            </w:pPr>
            <w:r w:rsidRPr="00865925">
              <w:t xml:space="preserve">Сaлқынбaй A. Тіл және мәдениет: Оқу </w:t>
            </w:r>
            <w:r w:rsidRPr="00865925">
              <w:lastRenderedPageBreak/>
              <w:t xml:space="preserve">құрaлы. – Aлмaты: Қaзaқ университеті, 2011. – 138 б. </w:t>
            </w:r>
          </w:p>
          <w:p w:rsidR="00E012AD" w:rsidRPr="00982B66" w:rsidRDefault="00E012AD">
            <w:pPr>
              <w:rPr>
                <w:sz w:val="24"/>
                <w:szCs w:val="24"/>
                <w:lang w:eastAsia="en-US"/>
              </w:rPr>
            </w:pPr>
          </w:p>
        </w:tc>
      </w:tr>
      <w:tr w:rsidR="00E012AD" w:rsidRPr="00A42E5C"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lastRenderedPageBreak/>
              <w:t>12</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snapToGrid w:val="0"/>
              <w:ind w:firstLine="75"/>
              <w:jc w:val="both"/>
            </w:pPr>
            <w:r w:rsidRPr="00865925">
              <w:t xml:space="preserve">12 дәріс.    Салғастырмалы тіл білімі туралы зерттеулердің дамуы   </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FA1527">
            <w:pPr>
              <w:pStyle w:val="a9"/>
              <w:tabs>
                <w:tab w:val="left" w:pos="1201"/>
              </w:tabs>
              <w:spacing w:after="0"/>
              <w:ind w:right="20"/>
            </w:pPr>
            <w:r w:rsidRPr="00865925">
              <w:t xml:space="preserve">Сaлқынбaй A. Тіл және мәдениет: Оқу құрaлы. – Aлмaты: Қaзaқ университеті, 2011. – 138 б. </w:t>
            </w:r>
          </w:p>
          <w:p w:rsidR="00E012AD" w:rsidRPr="00520E8B" w:rsidRDefault="00E012AD">
            <w:pPr>
              <w:rPr>
                <w:sz w:val="24"/>
                <w:szCs w:val="24"/>
                <w:lang w:eastAsia="en-US"/>
              </w:rPr>
            </w:pPr>
          </w:p>
        </w:tc>
      </w:tr>
      <w:tr w:rsidR="00E012AD" w:rsidRPr="00A42E5C"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13</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375AF7" w:rsidRDefault="00E012AD" w:rsidP="00960382">
            <w:pPr>
              <w:snapToGrid w:val="0"/>
              <w:ind w:firstLine="75"/>
              <w:jc w:val="both"/>
            </w:pPr>
            <w:r w:rsidRPr="00865925">
              <w:t>13 дәріс Қазақ когнитологиясының қалыптасуы мен дамуы. Ғылыми еңбектерге шолу</w:t>
            </w:r>
          </w:p>
        </w:tc>
        <w:tc>
          <w:tcPr>
            <w:tcW w:w="1843" w:type="dxa"/>
            <w:tcBorders>
              <w:top w:val="single" w:sz="4" w:space="0" w:color="auto"/>
              <w:left w:val="single" w:sz="4" w:space="0" w:color="auto"/>
              <w:bottom w:val="single" w:sz="4" w:space="0" w:color="auto"/>
              <w:right w:val="single" w:sz="4" w:space="0" w:color="auto"/>
            </w:tcBorders>
          </w:tcPr>
          <w:p w:rsidR="00E012AD" w:rsidRPr="00FA1527" w:rsidRDefault="00E012AD">
            <w:pPr>
              <w:rPr>
                <w:sz w:val="24"/>
                <w:szCs w:val="24"/>
                <w:lang w:eastAsia="en-US"/>
              </w:rPr>
            </w:pPr>
            <w:r w:rsidRPr="00865925">
              <w:t>Сaлқынбaй A.</w:t>
            </w:r>
            <w:r>
              <w:t>Абай сөзінің лингвопоэтикасы</w:t>
            </w:r>
            <w:r w:rsidRPr="00865925">
              <w:t>– Aлмaты: Қaзaқ университеті, 201</w:t>
            </w:r>
            <w:r w:rsidRPr="00FA1527">
              <w:t>5</w:t>
            </w:r>
            <w:r>
              <w:t xml:space="preserve">. – </w:t>
            </w:r>
            <w:r w:rsidRPr="00FA1527">
              <w:t>250</w:t>
            </w:r>
            <w:r w:rsidRPr="00865925">
              <w:t xml:space="preserve"> б</w:t>
            </w:r>
          </w:p>
        </w:tc>
      </w:tr>
      <w:tr w:rsidR="00E012AD" w:rsidRPr="00A42E5C"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14</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jc w:val="both"/>
              <w:rPr>
                <w:caps/>
              </w:rPr>
            </w:pPr>
            <w:r w:rsidRPr="00520E8B">
              <w:t xml:space="preserve">14 </w:t>
            </w:r>
            <w:r w:rsidRPr="00865925">
              <w:t xml:space="preserve">дәріс. Когнитологиялық зерттеулер және олардың бағыттары     </w:t>
            </w:r>
          </w:p>
        </w:tc>
        <w:tc>
          <w:tcPr>
            <w:tcW w:w="1843" w:type="dxa"/>
            <w:tcBorders>
              <w:top w:val="single" w:sz="4" w:space="0" w:color="auto"/>
              <w:left w:val="single" w:sz="4" w:space="0" w:color="auto"/>
              <w:bottom w:val="single" w:sz="4" w:space="0" w:color="auto"/>
              <w:right w:val="single" w:sz="4" w:space="0" w:color="auto"/>
            </w:tcBorders>
          </w:tcPr>
          <w:p w:rsidR="00E012AD" w:rsidRPr="00520E8B" w:rsidRDefault="00E012AD">
            <w:pPr>
              <w:rPr>
                <w:sz w:val="24"/>
                <w:szCs w:val="24"/>
                <w:lang w:eastAsia="en-US"/>
              </w:rPr>
            </w:pPr>
            <w:r w:rsidRPr="00865925">
              <w:t>Сaлқынбaй A.</w:t>
            </w:r>
            <w:r>
              <w:t>Абай сөзінің лингвопоэтикасы</w:t>
            </w:r>
            <w:r w:rsidRPr="00865925">
              <w:t>– Aлмaты: Қaзaқ университеті, 201</w:t>
            </w:r>
            <w:r w:rsidRPr="00FA1527">
              <w:t>5</w:t>
            </w:r>
            <w:r>
              <w:t xml:space="preserve">. – </w:t>
            </w:r>
            <w:r w:rsidRPr="00FA1527">
              <w:t>250</w:t>
            </w:r>
            <w:r w:rsidRPr="00865925">
              <w:t xml:space="preserve"> б</w:t>
            </w:r>
          </w:p>
        </w:tc>
      </w:tr>
      <w:tr w:rsidR="00E012AD" w:rsidRPr="00A42E5C"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15</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snapToGrid w:val="0"/>
              <w:ind w:firstLine="75"/>
              <w:jc w:val="both"/>
              <w:rPr>
                <w:caps/>
              </w:rPr>
            </w:pPr>
            <w:r w:rsidRPr="00865925">
              <w:t xml:space="preserve">15 дәріс.  Қазақ тіліндегі концептік зерттеулер    </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pStyle w:val="a9"/>
              <w:tabs>
                <w:tab w:val="left" w:pos="1201"/>
              </w:tabs>
              <w:spacing w:after="0"/>
              <w:ind w:right="20"/>
            </w:pPr>
            <w:r w:rsidRPr="00865925">
              <w:t xml:space="preserve">Сaлқынбaй A. Тіл және мәдениет: Оқу құрaлы. – Aлмaты: Қaзaқ университеті, 2011. – 138 б. </w:t>
            </w:r>
          </w:p>
          <w:p w:rsidR="00E012AD" w:rsidRPr="00520E8B" w:rsidRDefault="00E012AD">
            <w:pPr>
              <w:rPr>
                <w:sz w:val="24"/>
                <w:szCs w:val="24"/>
                <w:lang w:eastAsia="en-US"/>
              </w:rPr>
            </w:pP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Pr="00D07140" w:rsidRDefault="00E012AD">
            <w:pPr>
              <w:rPr>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snapToGrid w:val="0"/>
              <w:ind w:firstLine="75"/>
              <w:jc w:val="both"/>
              <w:rPr>
                <w:caps/>
              </w:rPr>
            </w:pPr>
            <w:r>
              <w:t>ЕМТИХАН</w:t>
            </w:r>
          </w:p>
        </w:tc>
        <w:tc>
          <w:tcPr>
            <w:tcW w:w="1843" w:type="dxa"/>
            <w:tcBorders>
              <w:top w:val="single" w:sz="4" w:space="0" w:color="auto"/>
              <w:left w:val="single" w:sz="4" w:space="0" w:color="auto"/>
              <w:bottom w:val="single" w:sz="4" w:space="0" w:color="auto"/>
              <w:right w:val="single" w:sz="4" w:space="0" w:color="auto"/>
            </w:tcBorders>
          </w:tcPr>
          <w:p w:rsidR="00E012AD" w:rsidRPr="00520E8B" w:rsidRDefault="00E012AD">
            <w:pPr>
              <w:rPr>
                <w:sz w:val="24"/>
                <w:szCs w:val="24"/>
                <w:lang w:eastAsia="en-US"/>
              </w:rPr>
            </w:pPr>
          </w:p>
        </w:tc>
      </w:tr>
    </w:tbl>
    <w:p w:rsidR="009E14D6" w:rsidRDefault="009E14D6" w:rsidP="009E14D6">
      <w:pPr>
        <w:keepNext/>
        <w:tabs>
          <w:tab w:val="center" w:pos="9639"/>
        </w:tabs>
        <w:autoSpaceDE w:val="0"/>
        <w:autoSpaceDN w:val="0"/>
        <w:ind w:firstLine="567"/>
        <w:jc w:val="center"/>
        <w:outlineLvl w:val="1"/>
        <w:rPr>
          <w:b/>
          <w:sz w:val="28"/>
          <w:szCs w:val="28"/>
          <w:lang w:val="kk-KZ"/>
        </w:rPr>
      </w:pPr>
    </w:p>
    <w:p w:rsidR="009E14D6" w:rsidRDefault="009E14D6" w:rsidP="009E14D6">
      <w:pPr>
        <w:keepNext/>
        <w:tabs>
          <w:tab w:val="center" w:pos="9639"/>
        </w:tabs>
        <w:autoSpaceDE w:val="0"/>
        <w:autoSpaceDN w:val="0"/>
        <w:ind w:firstLine="567"/>
        <w:jc w:val="center"/>
        <w:outlineLvl w:val="1"/>
        <w:rPr>
          <w:b/>
          <w:sz w:val="28"/>
          <w:szCs w:val="28"/>
          <w:lang w:val="kk-KZ"/>
        </w:rPr>
      </w:pPr>
      <w:r>
        <w:rPr>
          <w:b/>
          <w:sz w:val="28"/>
          <w:szCs w:val="28"/>
          <w:lang w:val="kk-KZ"/>
        </w:rPr>
        <w:t>Тапсырмалар және консультация</w:t>
      </w:r>
    </w:p>
    <w:tbl>
      <w:tblPr>
        <w:tblStyle w:val="a8"/>
        <w:tblW w:w="9750" w:type="dxa"/>
        <w:tblInd w:w="0" w:type="dxa"/>
        <w:tblLayout w:type="fixed"/>
        <w:tblLook w:val="04A0"/>
      </w:tblPr>
      <w:tblGrid>
        <w:gridCol w:w="959"/>
        <w:gridCol w:w="4395"/>
        <w:gridCol w:w="1702"/>
        <w:gridCol w:w="992"/>
        <w:gridCol w:w="1702"/>
      </w:tblGrid>
      <w:tr w:rsidR="009E14D6" w:rsidTr="00520E8B">
        <w:tc>
          <w:tcPr>
            <w:tcW w:w="959"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Апта</w:t>
            </w:r>
          </w:p>
        </w:tc>
        <w:tc>
          <w:tcPr>
            <w:tcW w:w="4395"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Тапсырмалар тақырыбы</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Тапсырманың орындалу уақыты</w:t>
            </w:r>
          </w:p>
        </w:tc>
        <w:tc>
          <w:tcPr>
            <w:tcW w:w="99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Балл</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Онлайн консультация</w:t>
            </w:r>
          </w:p>
        </w:tc>
      </w:tr>
      <w:tr w:rsidR="009E14D6" w:rsidTr="00520E8B">
        <w:tc>
          <w:tcPr>
            <w:tcW w:w="959"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520E8B">
            <w:pPr>
              <w:ind w:firstLine="75"/>
              <w:jc w:val="both"/>
            </w:pPr>
            <w:r w:rsidRPr="00865925">
              <w:t xml:space="preserve">1 практикалық сабақ.  </w:t>
            </w:r>
            <w:r>
              <w:t>Ғ</w:t>
            </w:r>
            <w:r w:rsidRPr="00865925">
              <w:t>ылыми бағыттарға жалпы шолу</w:t>
            </w:r>
            <w:r>
              <w:t>.</w:t>
            </w:r>
          </w:p>
          <w:p w:rsidR="009E14D6" w:rsidRDefault="00520E8B" w:rsidP="00520E8B">
            <w:pPr>
              <w:rPr>
                <w:sz w:val="24"/>
                <w:szCs w:val="24"/>
                <w:lang w:eastAsia="en-US"/>
              </w:rPr>
            </w:pPr>
            <w:r w:rsidRPr="00865925">
              <w:t xml:space="preserve">   </w:t>
            </w:r>
            <w:r>
              <w:t>Тапсырма. С.Исаев  қазақ тілінің өміршеңдігі туралы</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14.09-03.10</w:t>
            </w:r>
          </w:p>
        </w:tc>
        <w:tc>
          <w:tcPr>
            <w:tcW w:w="99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 xml:space="preserve">25.09 </w:t>
            </w:r>
          </w:p>
          <w:p w:rsidR="009E14D6" w:rsidRDefault="009E14D6">
            <w:pPr>
              <w:rPr>
                <w:sz w:val="24"/>
                <w:szCs w:val="24"/>
                <w:lang w:eastAsia="en-US"/>
              </w:rPr>
            </w:pPr>
            <w:r>
              <w:rPr>
                <w:sz w:val="24"/>
                <w:szCs w:val="24"/>
                <w:lang w:eastAsia="en-US"/>
              </w:rPr>
              <w:t>сағ:15</w:t>
            </w:r>
            <w:r>
              <w:rPr>
                <w:sz w:val="24"/>
                <w:szCs w:val="24"/>
                <w:vertAlign w:val="superscript"/>
                <w:lang w:eastAsia="en-US"/>
              </w:rPr>
              <w:t>00</w:t>
            </w:r>
          </w:p>
        </w:tc>
      </w:tr>
      <w:tr w:rsidR="009E14D6" w:rsidTr="00520E8B">
        <w:tc>
          <w:tcPr>
            <w:tcW w:w="959"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520E8B">
            <w:pPr>
              <w:ind w:firstLine="75"/>
            </w:pPr>
            <w:r w:rsidRPr="00865925">
              <w:t>2 практикалық сабақ.   Тіл дамуы мен оның бағыттарының қалыптасуындағы тіл саясатының рөлі мен маңызы</w:t>
            </w:r>
          </w:p>
          <w:p w:rsidR="009E14D6" w:rsidRDefault="0058697A" w:rsidP="00520E8B">
            <w:pPr>
              <w:rPr>
                <w:sz w:val="24"/>
                <w:szCs w:val="24"/>
                <w:lang w:eastAsia="en-US"/>
              </w:rPr>
            </w:pPr>
            <w:r>
              <w:t xml:space="preserve">Тапсырма: </w:t>
            </w:r>
            <w:r w:rsidR="00520E8B">
              <w:t>Тәуелсіздік кезеңіндегі тіл саясаты</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21.09-10.10</w:t>
            </w:r>
          </w:p>
        </w:tc>
        <w:tc>
          <w:tcPr>
            <w:tcW w:w="99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02.10</w:t>
            </w:r>
          </w:p>
          <w:p w:rsidR="009E14D6" w:rsidRDefault="009E14D6">
            <w:pPr>
              <w:rPr>
                <w:sz w:val="24"/>
                <w:szCs w:val="24"/>
                <w:lang w:eastAsia="en-US"/>
              </w:rPr>
            </w:pPr>
            <w:r>
              <w:rPr>
                <w:sz w:val="24"/>
                <w:szCs w:val="24"/>
                <w:lang w:eastAsia="en-US"/>
              </w:rPr>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960382">
            <w:pPr>
              <w:ind w:firstLine="75"/>
            </w:pPr>
            <w:r w:rsidRPr="00865925">
              <w:t>3 практикалық сабақ.   Кеңестік кезеңде дамыған   тіл білімі салалары</w:t>
            </w:r>
          </w:p>
          <w:p w:rsidR="00520E8B" w:rsidRPr="00865925" w:rsidRDefault="0058697A" w:rsidP="00960382">
            <w:pPr>
              <w:ind w:firstLine="75"/>
            </w:pPr>
            <w:r>
              <w:t xml:space="preserve">Тапсырма. </w:t>
            </w:r>
            <w:r w:rsidR="00520E8B">
              <w:t>Өміршеңдік ұғымына ғылыми талдау жасау.</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28.09-17.10</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09.10</w:t>
            </w:r>
          </w:p>
          <w:p w:rsidR="00520E8B" w:rsidRDefault="00520E8B">
            <w:pPr>
              <w:rPr>
                <w:sz w:val="24"/>
                <w:szCs w:val="24"/>
                <w:lang w:eastAsia="en-US"/>
              </w:rPr>
            </w:pPr>
            <w:r>
              <w:rPr>
                <w:sz w:val="24"/>
                <w:szCs w:val="24"/>
                <w:lang w:eastAsia="en-US"/>
              </w:rPr>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960382">
            <w:pPr>
              <w:ind w:firstLine="75"/>
            </w:pPr>
            <w:r w:rsidRPr="00865925">
              <w:t xml:space="preserve">4 практикалық сабақ.Қазақ грамматикасының құрылымдық деңгейдегі дамуы    </w:t>
            </w:r>
          </w:p>
          <w:p w:rsidR="00520E8B" w:rsidRPr="00865925" w:rsidRDefault="0058697A" w:rsidP="00960382">
            <w:pPr>
              <w:ind w:firstLine="75"/>
            </w:pPr>
            <w:r>
              <w:t>Тапсырма.</w:t>
            </w:r>
            <w:r w:rsidR="00520E8B">
              <w:t>. Қазақ тіл біліміндегі «өміршеңдік» мәелесінің зерттелуі</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5.10-24.10</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16.10</w:t>
            </w:r>
          </w:p>
          <w:p w:rsidR="00520E8B" w:rsidRDefault="00520E8B">
            <w:pPr>
              <w:rPr>
                <w:sz w:val="24"/>
                <w:szCs w:val="24"/>
                <w:lang w:eastAsia="en-US"/>
              </w:rPr>
            </w:pPr>
            <w:r>
              <w:rPr>
                <w:sz w:val="24"/>
                <w:szCs w:val="24"/>
                <w:lang w:eastAsia="en-US"/>
              </w:rPr>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960382">
            <w:pPr>
              <w:ind w:firstLine="75"/>
              <w:jc w:val="both"/>
            </w:pPr>
            <w:r w:rsidRPr="00865925">
              <w:t xml:space="preserve">5 практикалық сабақ.    Тарих зерттеуші </w:t>
            </w:r>
            <w:r w:rsidRPr="00865925">
              <w:lastRenderedPageBreak/>
              <w:t>ғалымдар еңбегіне ғылыми талдау жасау</w:t>
            </w:r>
          </w:p>
          <w:p w:rsidR="00520E8B" w:rsidRPr="00865925" w:rsidRDefault="0058697A" w:rsidP="00960382">
            <w:pPr>
              <w:ind w:firstLine="75"/>
              <w:jc w:val="both"/>
            </w:pPr>
            <w:r>
              <w:t xml:space="preserve">Тапсырма. </w:t>
            </w:r>
            <w:r w:rsidR="00520E8B">
              <w:t>М. Томанов еңбектеріне ғылыми талдау.</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lastRenderedPageBreak/>
              <w:t>12.10-31.10</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23.10</w:t>
            </w:r>
          </w:p>
          <w:p w:rsidR="00520E8B" w:rsidRDefault="00520E8B">
            <w:pPr>
              <w:rPr>
                <w:sz w:val="24"/>
                <w:szCs w:val="24"/>
                <w:lang w:eastAsia="en-US"/>
              </w:rPr>
            </w:pPr>
            <w:r>
              <w:rPr>
                <w:sz w:val="24"/>
                <w:szCs w:val="24"/>
                <w:lang w:eastAsia="en-US"/>
              </w:rPr>
              <w:lastRenderedPageBreak/>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lastRenderedPageBreak/>
              <w:t>6</w:t>
            </w:r>
          </w:p>
        </w:tc>
        <w:tc>
          <w:tcPr>
            <w:tcW w:w="4395" w:type="dxa"/>
            <w:tcBorders>
              <w:top w:val="single" w:sz="4" w:space="0" w:color="auto"/>
              <w:left w:val="single" w:sz="4" w:space="0" w:color="auto"/>
              <w:bottom w:val="single" w:sz="4" w:space="0" w:color="auto"/>
              <w:right w:val="single" w:sz="4" w:space="0" w:color="auto"/>
            </w:tcBorders>
          </w:tcPr>
          <w:p w:rsidR="00520E8B" w:rsidRPr="004C4C03" w:rsidRDefault="00520E8B" w:rsidP="00960382">
            <w:pPr>
              <w:snapToGrid w:val="0"/>
              <w:ind w:firstLine="75"/>
              <w:jc w:val="both"/>
            </w:pPr>
            <w:r w:rsidRPr="00865925">
              <w:t>6 практикалық сабақ.    Семантикалық зерттеулерге ғылыми талдау</w:t>
            </w:r>
          </w:p>
          <w:p w:rsidR="00520E8B" w:rsidRPr="00375AF7" w:rsidRDefault="0058697A" w:rsidP="00960382">
            <w:pPr>
              <w:snapToGrid w:val="0"/>
              <w:ind w:firstLine="75"/>
              <w:jc w:val="both"/>
            </w:pPr>
            <w:r>
              <w:t xml:space="preserve">Тапсырма. </w:t>
            </w:r>
            <w:r w:rsidR="00520E8B">
              <w:t>Қазіргі жаңа ғылыми зерттеулерге талдау.</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30.10</w:t>
            </w:r>
          </w:p>
          <w:p w:rsidR="00520E8B" w:rsidRDefault="00520E8B">
            <w:pPr>
              <w:rPr>
                <w:sz w:val="24"/>
                <w:szCs w:val="24"/>
                <w:lang w:eastAsia="en-US"/>
              </w:rPr>
            </w:pPr>
            <w:r>
              <w:rPr>
                <w:sz w:val="24"/>
                <w:szCs w:val="24"/>
                <w:lang w:eastAsia="en-US"/>
              </w:rPr>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7</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960382">
            <w:pPr>
              <w:snapToGrid w:val="0"/>
              <w:ind w:firstLine="75"/>
              <w:jc w:val="both"/>
            </w:pPr>
            <w:r w:rsidRPr="00865925">
              <w:t xml:space="preserve">7 практикалық сабақ. Лебіздік грамматиканың алғашқы еңбектеріне шолу.   </w:t>
            </w:r>
          </w:p>
          <w:p w:rsidR="00520E8B" w:rsidRDefault="0058697A" w:rsidP="00960382">
            <w:pPr>
              <w:snapToGrid w:val="0"/>
              <w:ind w:firstLine="75"/>
              <w:jc w:val="both"/>
            </w:pPr>
            <w:r>
              <w:t xml:space="preserve">Тапсырма. </w:t>
            </w:r>
            <w:r w:rsidR="00520E8B">
              <w:t>А. Байтұрсын</w:t>
            </w:r>
            <w:r w:rsidR="00E012AD">
              <w:t>ұлы – лебіздік грамматиканың көш</w:t>
            </w:r>
            <w:r w:rsidR="00520E8B">
              <w:t>басшысы.</w:t>
            </w:r>
          </w:p>
          <w:p w:rsidR="00520E8B" w:rsidRPr="00865925" w:rsidRDefault="00520E8B" w:rsidP="00960382">
            <w:pPr>
              <w:snapToGrid w:val="0"/>
              <w:ind w:firstLine="75"/>
              <w:jc w:val="both"/>
              <w:rPr>
                <w:caps/>
              </w:rPr>
            </w:pPr>
            <w:r w:rsidRPr="00865925">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06.11</w:t>
            </w:r>
          </w:p>
          <w:p w:rsidR="00520E8B" w:rsidRDefault="00520E8B">
            <w:pPr>
              <w:rPr>
                <w:sz w:val="24"/>
                <w:szCs w:val="24"/>
                <w:lang w:eastAsia="en-US"/>
              </w:rPr>
            </w:pPr>
            <w:r>
              <w:rPr>
                <w:sz w:val="24"/>
                <w:szCs w:val="24"/>
                <w:lang w:eastAsia="en-US"/>
              </w:rPr>
              <w:t>сағ:15</w:t>
            </w:r>
            <w:r>
              <w:rPr>
                <w:sz w:val="24"/>
                <w:szCs w:val="24"/>
                <w:vertAlign w:val="superscript"/>
                <w:lang w:eastAsia="en-US"/>
              </w:rPr>
              <w:t>00</w:t>
            </w:r>
          </w:p>
        </w:tc>
      </w:tr>
      <w:tr w:rsidR="009A4411" w:rsidTr="009A4411">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737215">
            <w:pPr>
              <w:rPr>
                <w:b/>
                <w:sz w:val="24"/>
                <w:szCs w:val="24"/>
                <w:lang w:eastAsia="en-US"/>
              </w:rPr>
            </w:pPr>
            <w:r>
              <w:rPr>
                <w:b/>
                <w:sz w:val="24"/>
                <w:szCs w:val="24"/>
                <w:lang w:eastAsia="en-US"/>
              </w:rPr>
              <w:t>Аралық бақылау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rsidP="00737215">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FA1527" w:rsidP="00737215">
            <w:pPr>
              <w:rPr>
                <w:b/>
                <w:sz w:val="24"/>
                <w:szCs w:val="24"/>
                <w:lang w:eastAsia="en-US"/>
              </w:rPr>
            </w:pPr>
            <w:r>
              <w:rPr>
                <w:b/>
                <w:sz w:val="24"/>
                <w:szCs w:val="24"/>
                <w:lang w:val="en-US" w:eastAsia="en-US"/>
              </w:rPr>
              <w:t>2</w:t>
            </w:r>
            <w:r w:rsidR="009A4411">
              <w:rPr>
                <w:b/>
                <w:sz w:val="24"/>
                <w:szCs w:val="24"/>
                <w:lang w:eastAsia="en-US"/>
              </w:rPr>
              <w:t>00</w:t>
            </w:r>
          </w:p>
        </w:tc>
        <w:tc>
          <w:tcPr>
            <w:tcW w:w="1702" w:type="dxa"/>
            <w:tcBorders>
              <w:top w:val="single" w:sz="4" w:space="0" w:color="auto"/>
              <w:left w:val="single" w:sz="4" w:space="0" w:color="auto"/>
              <w:bottom w:val="single" w:sz="4" w:space="0" w:color="auto"/>
              <w:right w:val="single" w:sz="4" w:space="0" w:color="auto"/>
            </w:tcBorders>
          </w:tcPr>
          <w:p w:rsidR="009A4411" w:rsidRDefault="009A4411" w:rsidP="00737215">
            <w:pPr>
              <w:rPr>
                <w:sz w:val="24"/>
                <w:szCs w:val="24"/>
                <w:lang w:eastAsia="en-US"/>
              </w:rPr>
            </w:pPr>
          </w:p>
        </w:tc>
      </w:tr>
      <w:tr w:rsidR="009A4411" w:rsidTr="009A4411">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737215">
            <w:pPr>
              <w:rPr>
                <w:b/>
                <w:sz w:val="24"/>
                <w:szCs w:val="24"/>
                <w:lang w:eastAsia="en-US"/>
              </w:rPr>
            </w:pPr>
            <w:r>
              <w:rPr>
                <w:caps/>
              </w:rPr>
              <w:t xml:space="preserve">                    </w:t>
            </w:r>
            <w:r w:rsidRPr="00E578D8">
              <w:rPr>
                <w:b/>
                <w:caps/>
              </w:rPr>
              <w:t>мидтерм</w:t>
            </w:r>
            <w:r>
              <w:rPr>
                <w:b/>
                <w:caps/>
              </w:rPr>
              <w:t xml:space="preserve">                                                                                                  </w:t>
            </w:r>
            <w:r w:rsidRPr="00E578D8">
              <w:rPr>
                <w:b/>
                <w:caps/>
              </w:rPr>
              <w:t xml:space="preserve"> </w:t>
            </w:r>
          </w:p>
        </w:tc>
        <w:tc>
          <w:tcPr>
            <w:tcW w:w="1702" w:type="dxa"/>
            <w:tcBorders>
              <w:top w:val="single" w:sz="4" w:space="0" w:color="auto"/>
              <w:left w:val="single" w:sz="4" w:space="0" w:color="auto"/>
              <w:bottom w:val="single" w:sz="4" w:space="0" w:color="auto"/>
              <w:right w:val="single" w:sz="4" w:space="0" w:color="auto"/>
            </w:tcBorders>
          </w:tcPr>
          <w:p w:rsidR="009A4411" w:rsidRDefault="009A4411" w:rsidP="00737215">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rsidP="00737215">
            <w:pPr>
              <w:rPr>
                <w:b/>
                <w:sz w:val="24"/>
                <w:szCs w:val="24"/>
                <w:lang w:val="en-US" w:eastAsia="en-US"/>
              </w:rPr>
            </w:pPr>
            <w:r>
              <w:rPr>
                <w:b/>
                <w:sz w:val="24"/>
                <w:szCs w:val="24"/>
                <w:lang w:val="en-US" w:eastAsia="en-US"/>
              </w:rPr>
              <w:t>100</w:t>
            </w:r>
          </w:p>
        </w:tc>
        <w:tc>
          <w:tcPr>
            <w:tcW w:w="1702" w:type="dxa"/>
            <w:tcBorders>
              <w:top w:val="single" w:sz="4" w:space="0" w:color="auto"/>
              <w:left w:val="single" w:sz="4" w:space="0" w:color="auto"/>
              <w:bottom w:val="single" w:sz="4" w:space="0" w:color="auto"/>
              <w:right w:val="single" w:sz="4" w:space="0" w:color="auto"/>
            </w:tcBorders>
          </w:tcPr>
          <w:p w:rsidR="009A4411" w:rsidRDefault="009A4411" w:rsidP="00737215">
            <w:pPr>
              <w:rPr>
                <w:sz w:val="24"/>
                <w:szCs w:val="24"/>
                <w:lang w:eastAsia="en-US"/>
              </w:rPr>
            </w:pPr>
          </w:p>
        </w:tc>
      </w:tr>
      <w:tr w:rsidR="009A4411" w:rsidRPr="00A42E5C" w:rsidTr="009A4411">
        <w:tc>
          <w:tcPr>
            <w:tcW w:w="959" w:type="dxa"/>
            <w:tcBorders>
              <w:top w:val="single" w:sz="4" w:space="0" w:color="auto"/>
              <w:left w:val="single" w:sz="4" w:space="0" w:color="auto"/>
              <w:bottom w:val="single" w:sz="4" w:space="0" w:color="auto"/>
              <w:right w:val="single" w:sz="4" w:space="0" w:color="auto"/>
            </w:tcBorders>
            <w:hideMark/>
          </w:tcPr>
          <w:p w:rsidR="009A4411" w:rsidRPr="009A4411" w:rsidRDefault="009A4411">
            <w:pPr>
              <w:rPr>
                <w:sz w:val="24"/>
                <w:szCs w:val="24"/>
                <w:lang w:val="en-US" w:eastAsia="en-US"/>
              </w:rPr>
            </w:pPr>
            <w:r>
              <w:rPr>
                <w:sz w:val="24"/>
                <w:szCs w:val="24"/>
                <w:lang w:val="en-US" w:eastAsia="en-US"/>
              </w:rPr>
              <w:t>8</w:t>
            </w:r>
          </w:p>
        </w:tc>
        <w:tc>
          <w:tcPr>
            <w:tcW w:w="4395" w:type="dxa"/>
            <w:tcBorders>
              <w:top w:val="single" w:sz="4" w:space="0" w:color="auto"/>
              <w:left w:val="single" w:sz="4" w:space="0" w:color="auto"/>
              <w:bottom w:val="single" w:sz="4" w:space="0" w:color="auto"/>
              <w:right w:val="single" w:sz="4" w:space="0" w:color="auto"/>
            </w:tcBorders>
          </w:tcPr>
          <w:p w:rsidR="009A4411" w:rsidRPr="0090154A" w:rsidRDefault="009A4411" w:rsidP="009A4411">
            <w:pPr>
              <w:pStyle w:val="a9"/>
              <w:snapToGrid w:val="0"/>
              <w:ind w:firstLine="75"/>
            </w:pPr>
            <w:r w:rsidRPr="00865925">
              <w:t>8 практикалық сабақ</w:t>
            </w:r>
            <w:r>
              <w:t>.</w:t>
            </w:r>
            <w:r w:rsidRPr="00865925">
              <w:t xml:space="preserve"> Екінші тіл</w:t>
            </w:r>
            <w:r>
              <w:t xml:space="preserve"> ретінде оқытудың ғылыми негізі</w:t>
            </w:r>
          </w:p>
          <w:p w:rsidR="009A4411" w:rsidRDefault="0058697A" w:rsidP="009A4411">
            <w:pPr>
              <w:rPr>
                <w:b/>
                <w:sz w:val="24"/>
                <w:szCs w:val="24"/>
                <w:lang w:eastAsia="en-US"/>
              </w:rPr>
            </w:pPr>
            <w:r>
              <w:t xml:space="preserve">Тапсырма. </w:t>
            </w:r>
            <w:r w:rsidR="009A4411">
              <w:t>Қазіргі сөз мәдениетіндегі олқылықтарға ғылыми талдау.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4C4C03" w:rsidRDefault="009A4411" w:rsidP="009A4411">
            <w:pPr>
              <w:pStyle w:val="a9"/>
              <w:snapToGrid w:val="0"/>
              <w:ind w:firstLine="75"/>
            </w:pPr>
            <w:r w:rsidRPr="00865925">
              <w:t>9 практикалық сабақ Әдеби тілдің теориялық қисындары туралы ғылыми зерттеулерге шолу</w:t>
            </w:r>
          </w:p>
          <w:p w:rsidR="009A4411" w:rsidRDefault="0058697A" w:rsidP="009A4411">
            <w:pPr>
              <w:rPr>
                <w:b/>
                <w:sz w:val="24"/>
                <w:szCs w:val="24"/>
                <w:lang w:eastAsia="en-US"/>
              </w:rPr>
            </w:pPr>
            <w:r>
              <w:t xml:space="preserve">Тапсырма. </w:t>
            </w:r>
            <w:r w:rsidR="009A4411">
              <w:t>Тілдік экология мәселесі туралы.</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58697A"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58697A" w:rsidRDefault="009A4411" w:rsidP="009A4411">
            <w:pPr>
              <w:snapToGrid w:val="0"/>
              <w:ind w:firstLine="75"/>
              <w:jc w:val="both"/>
            </w:pPr>
            <w:r w:rsidRPr="00865925">
              <w:t>10 практикалық сабақ. Прагматикалық зерттеулердің маңызы мен басымдылығы</w:t>
            </w:r>
          </w:p>
          <w:p w:rsidR="009A4411" w:rsidRPr="004C4C03" w:rsidRDefault="009A4411" w:rsidP="009A4411">
            <w:pPr>
              <w:snapToGrid w:val="0"/>
              <w:ind w:firstLine="75"/>
              <w:jc w:val="both"/>
            </w:pPr>
            <w:r w:rsidRPr="00865925">
              <w:t xml:space="preserve"> </w:t>
            </w:r>
          </w:p>
          <w:p w:rsidR="009A4411" w:rsidRDefault="0058697A" w:rsidP="009A4411">
            <w:pPr>
              <w:rPr>
                <w:b/>
                <w:sz w:val="24"/>
                <w:szCs w:val="24"/>
                <w:lang w:eastAsia="en-US"/>
              </w:rPr>
            </w:pPr>
            <w:r>
              <w:t xml:space="preserve">Тапсырма. </w:t>
            </w:r>
            <w:r w:rsidR="009A4411">
              <w:t>Диаспора тілі мен қазіргі қазақ тілі арасындағы айырма. Орфоэпия мәселесі.</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A42E5C"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865925" w:rsidRDefault="009A4411" w:rsidP="009A4411">
            <w:pPr>
              <w:snapToGrid w:val="0"/>
              <w:ind w:firstLine="75"/>
              <w:jc w:val="both"/>
            </w:pPr>
            <w:r w:rsidRPr="00865925">
              <w:t xml:space="preserve">11 практикалық сабақ.  Түркі тілдерінің салыстырмалы грамматикасының басымдықтары  </w:t>
            </w:r>
          </w:p>
          <w:p w:rsidR="009A4411" w:rsidRDefault="0058697A" w:rsidP="009A4411">
            <w:pPr>
              <w:rPr>
                <w:b/>
                <w:sz w:val="24"/>
                <w:szCs w:val="24"/>
                <w:lang w:eastAsia="en-US"/>
              </w:rPr>
            </w:pPr>
            <w:r>
              <w:t xml:space="preserve">Тапсырма. </w:t>
            </w:r>
            <w:r w:rsidR="009A4411">
              <w:t>Қазіргі салыстырмалы зерттеулерге талдау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A42E5C"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9A4411">
            <w:pPr>
              <w:snapToGrid w:val="0"/>
              <w:ind w:firstLine="75"/>
              <w:jc w:val="both"/>
            </w:pPr>
            <w:r w:rsidRPr="00865925">
              <w:t>12 практикалық сабақ.    Салғастырмалы тіл білімінің мәселелері, бағыттары.</w:t>
            </w:r>
          </w:p>
          <w:p w:rsidR="0058697A" w:rsidRPr="004C4C03" w:rsidRDefault="0058697A" w:rsidP="009A4411">
            <w:pPr>
              <w:snapToGrid w:val="0"/>
              <w:ind w:firstLine="75"/>
              <w:jc w:val="both"/>
            </w:pPr>
          </w:p>
          <w:p w:rsidR="009A4411" w:rsidRDefault="0058697A" w:rsidP="009A4411">
            <w:pPr>
              <w:rPr>
                <w:b/>
                <w:sz w:val="24"/>
                <w:szCs w:val="24"/>
                <w:lang w:eastAsia="en-US"/>
              </w:rPr>
            </w:pPr>
            <w:r>
              <w:t>Тапсырма.</w:t>
            </w:r>
            <w:r w:rsidR="009A4411">
              <w:t>. Салғастырмалы грамматикаға қатысты жаңа ғылыми бағытттарға талдау.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9A4411">
            <w:pPr>
              <w:snapToGrid w:val="0"/>
              <w:ind w:firstLine="75"/>
              <w:jc w:val="both"/>
            </w:pPr>
            <w:r w:rsidRPr="00865925">
              <w:t>13 практикалық сабақ.   Когнитологиялық зерттеулер мен таным арасындағы сабақтастық</w:t>
            </w:r>
          </w:p>
          <w:p w:rsidR="0058697A" w:rsidRPr="004C4C03" w:rsidRDefault="0058697A" w:rsidP="009A4411">
            <w:pPr>
              <w:snapToGrid w:val="0"/>
              <w:ind w:firstLine="75"/>
              <w:jc w:val="both"/>
            </w:pPr>
          </w:p>
          <w:p w:rsidR="009A4411" w:rsidRDefault="0058697A" w:rsidP="009A4411">
            <w:pPr>
              <w:rPr>
                <w:b/>
                <w:sz w:val="24"/>
                <w:szCs w:val="24"/>
                <w:lang w:eastAsia="en-US"/>
              </w:rPr>
            </w:pPr>
            <w:r>
              <w:t>Тапсырма.</w:t>
            </w:r>
            <w:r w:rsidR="009A4411">
              <w:t>. Таным мен тіл арақатысы.</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A42E5C"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D07140" w:rsidRDefault="009A4411" w:rsidP="00960382">
            <w:pPr>
              <w:snapToGrid w:val="0"/>
              <w:ind w:firstLine="75"/>
              <w:jc w:val="both"/>
            </w:pPr>
            <w:r w:rsidRPr="00865925">
              <w:t>14 практикалық сабақ Когнитологиялық зерттеулердің мәселелері</w:t>
            </w:r>
          </w:p>
          <w:p w:rsidR="009A4411" w:rsidRPr="00D07140" w:rsidRDefault="0058697A" w:rsidP="00960382">
            <w:pPr>
              <w:snapToGrid w:val="0"/>
              <w:ind w:firstLine="75"/>
              <w:jc w:val="both"/>
            </w:pPr>
            <w:r>
              <w:t xml:space="preserve">Тапсырма. </w:t>
            </w:r>
            <w:r w:rsidR="009A4411">
              <w:t>Таным мен тіл арақатынасы туралы шетелдік ғылыми зерттеулерге ғылыми сараптама.</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A42E5C"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865925" w:rsidRDefault="009A4411" w:rsidP="00960382">
            <w:pPr>
              <w:ind w:firstLine="75"/>
            </w:pPr>
            <w:r w:rsidRPr="00865925">
              <w:t xml:space="preserve">15 практикалық сабақ.    Концептік зерттеулердегі бағыттар мен олардың даму жолдары  </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865925" w:rsidRDefault="009A4411" w:rsidP="00960382">
            <w:pPr>
              <w:ind w:firstLine="75"/>
            </w:pPr>
            <w:r>
              <w:t>Аралық бақылау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9A4411" w:rsidRDefault="009A4411" w:rsidP="009A4411">
            <w:r>
              <w:rPr>
                <w:sz w:val="24"/>
                <w:szCs w:val="24"/>
                <w:lang w:eastAsia="en-US"/>
              </w:rPr>
              <w:t>Емтихан</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9A4411"/>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bl>
    <w:p w:rsidR="009E14D6" w:rsidRPr="009A4411" w:rsidRDefault="009E14D6" w:rsidP="009E14D6">
      <w:pPr>
        <w:jc w:val="both"/>
        <w:rPr>
          <w:b/>
          <w:bCs/>
          <w:sz w:val="24"/>
          <w:lang w:val="kk-KZ"/>
        </w:rPr>
      </w:pPr>
    </w:p>
    <w:p w:rsidR="009E14D6" w:rsidRDefault="009E14D6" w:rsidP="009E14D6">
      <w:pPr>
        <w:jc w:val="both"/>
        <w:rPr>
          <w:b/>
          <w:bCs/>
          <w:sz w:val="24"/>
          <w:lang w:val="kk-KZ"/>
        </w:rPr>
      </w:pPr>
      <w:r>
        <w:rPr>
          <w:b/>
          <w:bCs/>
          <w:sz w:val="24"/>
          <w:lang w:val="kk-KZ"/>
        </w:rPr>
        <w:t>Ұсынылатын әдебиеттердің  тізімі.</w:t>
      </w:r>
    </w:p>
    <w:p w:rsidR="004A6586" w:rsidRPr="00865925" w:rsidRDefault="009E14D6" w:rsidP="004A6586">
      <w:pPr>
        <w:keepNext/>
        <w:tabs>
          <w:tab w:val="center" w:pos="9639"/>
        </w:tabs>
        <w:autoSpaceDE w:val="0"/>
        <w:ind w:firstLine="851"/>
        <w:jc w:val="center"/>
        <w:rPr>
          <w:b/>
          <w:lang w:val="kk-KZ"/>
        </w:rPr>
      </w:pPr>
      <w:r>
        <w:rPr>
          <w:snapToGrid w:val="0"/>
          <w:sz w:val="24"/>
          <w:lang w:val="kk-KZ"/>
        </w:rPr>
        <w:t xml:space="preserve">   </w:t>
      </w:r>
    </w:p>
    <w:p w:rsidR="004A6586" w:rsidRDefault="00FA1527" w:rsidP="004A6586">
      <w:pPr>
        <w:tabs>
          <w:tab w:val="left" w:pos="426"/>
        </w:tabs>
        <w:ind w:firstLine="851"/>
        <w:jc w:val="center"/>
        <w:rPr>
          <w:b/>
          <w:bCs/>
          <w:lang w:val="kk-KZ"/>
        </w:rPr>
      </w:pPr>
      <w:r>
        <w:rPr>
          <w:b/>
          <w:bCs/>
          <w:lang w:val="kk-KZ"/>
        </w:rPr>
        <w:t>а) Н</w:t>
      </w:r>
      <w:r w:rsidR="004A6586" w:rsidRPr="00865925">
        <w:rPr>
          <w:b/>
          <w:bCs/>
          <w:lang w:val="kk-KZ"/>
        </w:rPr>
        <w:t>егізгі</w:t>
      </w:r>
      <w:r w:rsidR="004A6586" w:rsidRPr="00865925">
        <w:rPr>
          <w:b/>
          <w:bCs/>
        </w:rPr>
        <w:t>:</w:t>
      </w:r>
    </w:p>
    <w:p w:rsidR="004A6586" w:rsidRPr="00375AF7" w:rsidRDefault="004A6586" w:rsidP="004A6586">
      <w:pPr>
        <w:tabs>
          <w:tab w:val="left" w:pos="426"/>
        </w:tabs>
        <w:ind w:firstLine="851"/>
        <w:jc w:val="center"/>
        <w:rPr>
          <w:b/>
          <w:bCs/>
          <w:lang w:val="kk-KZ"/>
        </w:rPr>
      </w:pPr>
    </w:p>
    <w:p w:rsidR="004A6586" w:rsidRPr="00865925" w:rsidRDefault="004A6586" w:rsidP="004A6586">
      <w:pPr>
        <w:ind w:firstLine="567"/>
        <w:jc w:val="both"/>
        <w:rPr>
          <w:color w:val="000000"/>
          <w:shd w:val="clear" w:color="auto" w:fill="FFFFFF"/>
          <w:lang w:val="kk-KZ"/>
        </w:rPr>
      </w:pPr>
      <w:r w:rsidRPr="00865925">
        <w:rPr>
          <w:color w:val="000000"/>
          <w:shd w:val="clear" w:color="auto" w:fill="FFFFFF"/>
          <w:lang w:val="kk-KZ"/>
        </w:rPr>
        <w:t>Сыздықовa Р. Қaзaқ әдеби тілінің тaрихы. – Aлмaты, 1993</w:t>
      </w:r>
    </w:p>
    <w:p w:rsidR="004A6586" w:rsidRPr="00865925" w:rsidRDefault="004A6586" w:rsidP="004A6586">
      <w:pPr>
        <w:pStyle w:val="a9"/>
        <w:tabs>
          <w:tab w:val="left" w:pos="1201"/>
        </w:tabs>
        <w:spacing w:after="0"/>
        <w:ind w:right="20" w:firstLine="567"/>
        <w:rPr>
          <w:lang w:val="kk-KZ"/>
        </w:rPr>
      </w:pPr>
      <w:r w:rsidRPr="00865925">
        <w:rPr>
          <w:lang w:val="kk-KZ"/>
        </w:rPr>
        <w:lastRenderedPageBreak/>
        <w:t xml:space="preserve">Сaлқынбaй A. Тіл және мәдениет: Оқу құрaлы. – Aлмaты: Қaзaқ университеті, 2011. – 138 б. </w:t>
      </w:r>
    </w:p>
    <w:p w:rsidR="004A6586" w:rsidRPr="00865925" w:rsidRDefault="004A6586" w:rsidP="004A6586">
      <w:pPr>
        <w:tabs>
          <w:tab w:val="left" w:pos="426"/>
        </w:tabs>
        <w:ind w:firstLine="851"/>
        <w:jc w:val="center"/>
        <w:rPr>
          <w:b/>
          <w:bCs/>
          <w:lang w:val="kk-KZ"/>
        </w:rPr>
      </w:pPr>
    </w:p>
    <w:p w:rsidR="004A6586" w:rsidRPr="00865925" w:rsidRDefault="00FA1527" w:rsidP="004A6586">
      <w:pPr>
        <w:tabs>
          <w:tab w:val="left" w:pos="426"/>
        </w:tabs>
        <w:ind w:firstLine="851"/>
        <w:jc w:val="center"/>
        <w:rPr>
          <w:b/>
          <w:bCs/>
          <w:lang w:val="kk-KZ"/>
        </w:rPr>
      </w:pPr>
      <w:r>
        <w:rPr>
          <w:b/>
          <w:bCs/>
          <w:lang w:val="kk-KZ"/>
        </w:rPr>
        <w:t xml:space="preserve">б) </w:t>
      </w:r>
      <w:r w:rsidR="004A6586" w:rsidRPr="00865925">
        <w:rPr>
          <w:b/>
          <w:bCs/>
          <w:lang w:val="kk-KZ"/>
        </w:rPr>
        <w:t>Қосымша:</w:t>
      </w:r>
    </w:p>
    <w:p w:rsidR="004A6586" w:rsidRPr="00865925" w:rsidRDefault="004A6586" w:rsidP="004A6586">
      <w:pPr>
        <w:ind w:firstLine="567"/>
        <w:jc w:val="both"/>
        <w:rPr>
          <w:color w:val="000000"/>
          <w:shd w:val="clear" w:color="auto" w:fill="FFFFFF"/>
          <w:lang w:val="kk-KZ"/>
        </w:rPr>
      </w:pPr>
      <w:r w:rsidRPr="00865925">
        <w:rPr>
          <w:color w:val="000000"/>
          <w:shd w:val="clear" w:color="auto" w:fill="FFFFFF"/>
          <w:lang w:val="kk-KZ"/>
        </w:rPr>
        <w:t xml:space="preserve">Момыновa Б. Қaзaқ әдеби тілінің тaрихы. – Aлмaты: Aтлaс бaспaсы, 2006. 200 б. </w:t>
      </w:r>
    </w:p>
    <w:p w:rsidR="004A6586" w:rsidRPr="00865925" w:rsidRDefault="004A6586" w:rsidP="004A6586">
      <w:pPr>
        <w:pStyle w:val="a9"/>
        <w:tabs>
          <w:tab w:val="left" w:pos="1201"/>
        </w:tabs>
        <w:spacing w:after="0"/>
        <w:ind w:right="20" w:firstLine="567"/>
        <w:rPr>
          <w:lang w:val="kk-KZ"/>
        </w:rPr>
      </w:pPr>
      <w:r w:rsidRPr="00865925">
        <w:rPr>
          <w:lang w:val="kk-KZ"/>
        </w:rPr>
        <w:t xml:space="preserve">Әлкебaевa Д. A. Қaзaқ тілі стилистикaсының прaгмaтикaсы: Филол., ғыл., д-ры дәрежеін aлу үшін қорғaлғaн диссертaция. – Aлмaты, 2005. – 254 б. </w:t>
      </w:r>
    </w:p>
    <w:p w:rsidR="004A6586" w:rsidRPr="00865925" w:rsidRDefault="004A6586" w:rsidP="004A6586">
      <w:pPr>
        <w:ind w:firstLine="567"/>
        <w:jc w:val="both"/>
        <w:rPr>
          <w:color w:val="000000"/>
          <w:shd w:val="clear" w:color="auto" w:fill="FFFFFF"/>
          <w:lang w:val="kk-KZ"/>
        </w:rPr>
      </w:pPr>
      <w:r w:rsidRPr="00865925">
        <w:rPr>
          <w:color w:val="000000"/>
          <w:shd w:val="clear" w:color="auto" w:fill="FFFFFF"/>
          <w:lang w:val="kk-KZ"/>
        </w:rPr>
        <w:t xml:space="preserve">Момыновa Б. Қaзaқ тіліндегі қоғaмдық-сaяси лексикa: әлеуметтік-бaғaлaуыштық, сөзжaсaм. – Aлмaты: Қaзaқ университеті, 2005. – 140 б. </w:t>
      </w:r>
    </w:p>
    <w:p w:rsidR="004A6586" w:rsidRPr="00865925" w:rsidRDefault="004A6586" w:rsidP="004A6586">
      <w:pPr>
        <w:ind w:firstLine="567"/>
        <w:jc w:val="both"/>
        <w:rPr>
          <w:color w:val="000000"/>
          <w:shd w:val="clear" w:color="auto" w:fill="FFFFFF"/>
          <w:lang w:val="kk-KZ"/>
        </w:rPr>
      </w:pPr>
      <w:r w:rsidRPr="00865925">
        <w:rPr>
          <w:color w:val="000000"/>
          <w:shd w:val="clear" w:color="auto" w:fill="FFFFFF"/>
          <w:lang w:val="kk-KZ"/>
        </w:rPr>
        <w:t xml:space="preserve">Сиротинa О. Б. Тексты, текстоиды, дискурсы в зоне рaзговорной речи// Человек-текст-культурa. –Екaтеринбург, 1994. –123 с. </w:t>
      </w:r>
    </w:p>
    <w:p w:rsidR="004A6586" w:rsidRPr="00865925" w:rsidRDefault="004A6586" w:rsidP="004A6586">
      <w:pPr>
        <w:ind w:firstLine="567"/>
        <w:jc w:val="both"/>
        <w:rPr>
          <w:lang w:val="kk-KZ"/>
        </w:rPr>
      </w:pPr>
      <w:r w:rsidRPr="00865925">
        <w:rPr>
          <w:color w:val="000000"/>
          <w:shd w:val="clear" w:color="auto" w:fill="FFFFFF"/>
          <w:lang w:val="kk-KZ"/>
        </w:rPr>
        <w:t xml:space="preserve">Серғaлиев М. Лингвистикaлық стилистикaның түрлері// ҚaзҰУ хaбaршысы, Филология сериясы. –1996. </w:t>
      </w:r>
      <w:r w:rsidRPr="00865925">
        <w:rPr>
          <w:lang w:val="kk-KZ"/>
        </w:rPr>
        <w:t>№ 31</w:t>
      </w:r>
    </w:p>
    <w:p w:rsidR="004A6586" w:rsidRPr="00865925" w:rsidRDefault="004A6586" w:rsidP="00FA1527">
      <w:pPr>
        <w:ind w:firstLine="567"/>
        <w:jc w:val="both"/>
        <w:rPr>
          <w:lang w:val="kk-KZ"/>
        </w:rPr>
      </w:pPr>
      <w:r w:rsidRPr="00865925">
        <w:rPr>
          <w:lang w:val="kk-KZ"/>
        </w:rPr>
        <w:t xml:space="preserve">Смaғұловa Г. Мәтін лингвистикaсы. – Aлмaты: Қaзaқ университеті, 2002. –112 б. </w:t>
      </w:r>
    </w:p>
    <w:p w:rsidR="004A6586" w:rsidRPr="00865925" w:rsidRDefault="004A6586" w:rsidP="004A6586">
      <w:pPr>
        <w:tabs>
          <w:tab w:val="left" w:pos="426"/>
        </w:tabs>
        <w:rPr>
          <w:b/>
          <w:bCs/>
          <w:lang w:val="kk-KZ"/>
        </w:rPr>
      </w:pPr>
      <w:r>
        <w:rPr>
          <w:lang w:val="kk-KZ"/>
        </w:rPr>
        <w:tab/>
      </w:r>
      <w:r w:rsidRPr="00865925">
        <w:rPr>
          <w:lang w:val="kk-KZ"/>
        </w:rPr>
        <w:t>Момыновa Б. Қaзaқ әдеби тілі тaрихын зерттеу жүйесі. – Aлмaты: Қaзaқ университеті, 2001. – 125</w:t>
      </w:r>
    </w:p>
    <w:p w:rsidR="004A6586" w:rsidRDefault="004A6586" w:rsidP="004A6586">
      <w:pPr>
        <w:rPr>
          <w:b/>
          <w:lang w:val="kk-KZ"/>
        </w:rPr>
      </w:pPr>
    </w:p>
    <w:p w:rsidR="009E14D6" w:rsidRDefault="009E14D6" w:rsidP="009E14D6">
      <w:pPr>
        <w:rPr>
          <w:b/>
          <w:lang w:val="kk-KZ"/>
        </w:rPr>
      </w:pPr>
    </w:p>
    <w:p w:rsidR="009E14D6" w:rsidRDefault="009E14D6" w:rsidP="009E14D6">
      <w:pPr>
        <w:jc w:val="both"/>
        <w:rPr>
          <w:b/>
          <w:sz w:val="24"/>
          <w:szCs w:val="24"/>
          <w:lang w:val="kk-KZ"/>
        </w:rPr>
      </w:pPr>
    </w:p>
    <w:p w:rsidR="009E14D6" w:rsidRDefault="009E14D6" w:rsidP="009E14D6">
      <w:pPr>
        <w:jc w:val="center"/>
        <w:rPr>
          <w:lang w:val="kk-KZ"/>
        </w:rPr>
      </w:pPr>
      <w:r>
        <w:rPr>
          <w:b/>
          <w:lang w:val="kk-KZ"/>
        </w:rPr>
        <w:t>ПӘННІҢ АКАДЕМИЯЛЫҚ САЯСАТЫ</w:t>
      </w:r>
    </w:p>
    <w:p w:rsidR="009E14D6" w:rsidRDefault="009E14D6" w:rsidP="009E14D6">
      <w:pPr>
        <w:pStyle w:val="2"/>
        <w:spacing w:after="0" w:line="240" w:lineRule="auto"/>
        <w:ind w:firstLine="567"/>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E14D6" w:rsidRDefault="009E14D6" w:rsidP="009E14D6">
      <w:pPr>
        <w:pStyle w:val="2"/>
        <w:spacing w:after="0" w:line="240" w:lineRule="auto"/>
        <w:ind w:firstLine="567"/>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E14D6" w:rsidRDefault="009E14D6" w:rsidP="009E14D6">
      <w:pPr>
        <w:pStyle w:val="2"/>
        <w:spacing w:after="0" w:line="240" w:lineRule="auto"/>
        <w:ind w:firstLine="567"/>
        <w:jc w:val="both"/>
        <w:rPr>
          <w:sz w:val="24"/>
          <w:szCs w:val="24"/>
          <w:lang w:val="kk-KZ"/>
        </w:rPr>
      </w:pPr>
      <w:r>
        <w:rPr>
          <w:sz w:val="24"/>
          <w:szCs w:val="24"/>
          <w:lang w:val="kk-KZ"/>
        </w:rPr>
        <w:t xml:space="preserve">Бағалау кезінде </w:t>
      </w:r>
      <w:r w:rsidR="00FA1527">
        <w:rPr>
          <w:sz w:val="24"/>
          <w:szCs w:val="24"/>
          <w:lang w:val="kk-KZ"/>
        </w:rPr>
        <w:t xml:space="preserve">докторанттың </w:t>
      </w:r>
      <w:r>
        <w:rPr>
          <w:sz w:val="24"/>
          <w:szCs w:val="24"/>
          <w:lang w:val="kk-KZ"/>
        </w:rPr>
        <w:t xml:space="preserve">сабақтағы белсенділігі мен сабаққа қатысуы ескеріледі.  </w:t>
      </w:r>
    </w:p>
    <w:p w:rsidR="009E14D6" w:rsidRDefault="009E14D6" w:rsidP="009E14D6">
      <w:pPr>
        <w:pStyle w:val="2"/>
        <w:spacing w:after="0" w:line="240" w:lineRule="auto"/>
        <w:ind w:firstLine="567"/>
        <w:jc w:val="both"/>
        <w:rPr>
          <w:sz w:val="24"/>
          <w:szCs w:val="24"/>
          <w:lang w:val="kk-KZ"/>
        </w:rPr>
      </w:pPr>
      <w:r>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E14D6" w:rsidRDefault="009E14D6" w:rsidP="009E14D6">
      <w:pPr>
        <w:pStyle w:val="2"/>
        <w:spacing w:after="0" w:line="240" w:lineRule="auto"/>
        <w:ind w:firstLine="567"/>
        <w:jc w:val="both"/>
        <w:rPr>
          <w:sz w:val="24"/>
          <w:szCs w:val="24"/>
          <w:lang w:val="kk-KZ"/>
        </w:rPr>
      </w:pPr>
      <w:r>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9E14D6" w:rsidRDefault="009E14D6" w:rsidP="009E14D6">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9E14D6" w:rsidTr="009E14D6">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14D6" w:rsidRDefault="009E14D6">
            <w:pPr>
              <w:spacing w:line="276" w:lineRule="auto"/>
              <w:jc w:val="center"/>
              <w:rPr>
                <w:lang w:val="kk-KZ" w:eastAsia="en-US"/>
              </w:rPr>
            </w:pPr>
            <w:r>
              <w:rPr>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14D6" w:rsidRDefault="009E14D6">
            <w:pPr>
              <w:spacing w:line="276" w:lineRule="auto"/>
              <w:jc w:val="center"/>
              <w:rPr>
                <w:lang w:val="kk-KZ" w:eastAsia="en-US"/>
              </w:rPr>
            </w:pPr>
            <w:r>
              <w:rPr>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14D6" w:rsidRDefault="009E14D6">
            <w:pPr>
              <w:spacing w:line="276" w:lineRule="auto"/>
              <w:jc w:val="center"/>
              <w:rPr>
                <w:lang w:val="kk-KZ" w:eastAsia="en-US"/>
              </w:rPr>
            </w:pPr>
            <w:r>
              <w:rPr>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14D6" w:rsidRDefault="009E14D6">
            <w:pPr>
              <w:spacing w:line="276" w:lineRule="auto"/>
              <w:jc w:val="center"/>
              <w:rPr>
                <w:b/>
                <w:lang w:val="kk-KZ" w:eastAsia="en-US"/>
              </w:rPr>
            </w:pPr>
            <w:r>
              <w:rPr>
                <w:lang w:val="kk-KZ" w:eastAsia="en-US"/>
              </w:rPr>
              <w:t>Дәстүрлі жүйе бойынша бағалау</w:t>
            </w:r>
          </w:p>
        </w:tc>
      </w:tr>
      <w:tr w:rsidR="009E14D6" w:rsidTr="009E14D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Өте жақсы</w:t>
            </w:r>
            <w:r>
              <w:rPr>
                <w:rStyle w:val="s00"/>
                <w:lang w:val="kk-KZ" w:eastAsia="en-US"/>
              </w:rPr>
              <w:t xml:space="preserve"> </w:t>
            </w: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xml:space="preserve">Жақсы </w:t>
            </w: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xml:space="preserve">Қанағаттанарлық </w:t>
            </w: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lastRenderedPageBreak/>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xml:space="preserve">Қанақаттанарлықсыз </w:t>
            </w:r>
          </w:p>
        </w:tc>
      </w:tr>
      <w:tr w:rsidR="009E14D6" w:rsidRPr="00A42E5C" w:rsidTr="009E14D6">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I </w:t>
            </w:r>
          </w:p>
          <w:p w:rsidR="009E14D6" w:rsidRDefault="009E14D6">
            <w:pPr>
              <w:pStyle w:val="2"/>
              <w:spacing w:after="0" w:line="240" w:lineRule="auto"/>
              <w:jc w:val="center"/>
              <w:rPr>
                <w:sz w:val="24"/>
                <w:szCs w:val="24"/>
                <w:lang w:val="kk-KZ" w:eastAsia="en-US"/>
              </w:rPr>
            </w:pPr>
            <w:r>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Пән аяқталмаған</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RPr="00A42E5C" w:rsidTr="009E14D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P</w:t>
            </w:r>
          </w:p>
          <w:p w:rsidR="009E14D6" w:rsidRDefault="009E14D6">
            <w:pPr>
              <w:pStyle w:val="2"/>
              <w:spacing w:after="0" w:line="240" w:lineRule="auto"/>
              <w:jc w:val="center"/>
              <w:rPr>
                <w:sz w:val="24"/>
                <w:szCs w:val="24"/>
                <w:lang w:val="kk-KZ" w:eastAsia="en-US"/>
              </w:rPr>
            </w:pPr>
            <w:r>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b/>
                <w:sz w:val="24"/>
                <w:szCs w:val="24"/>
                <w:lang w:val="kk-KZ" w:eastAsia="en-US"/>
              </w:rPr>
            </w:pPr>
            <w:r>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b/>
                <w:sz w:val="24"/>
                <w:szCs w:val="24"/>
                <w:lang w:val="kk-KZ" w:eastAsia="en-US"/>
              </w:rPr>
            </w:pPr>
            <w:r>
              <w:rPr>
                <w:b/>
                <w:sz w:val="24"/>
                <w:szCs w:val="24"/>
                <w:lang w:val="kk-KZ" w:eastAsia="en-US"/>
              </w:rPr>
              <w:t>-</w:t>
            </w:r>
          </w:p>
          <w:p w:rsidR="009E14D6" w:rsidRDefault="009E14D6">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«Есептелінді»</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RPr="00A42E5C" w:rsidTr="009E14D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NP </w:t>
            </w:r>
          </w:p>
          <w:p w:rsidR="009E14D6" w:rsidRDefault="009E14D6">
            <w:pPr>
              <w:pStyle w:val="2"/>
              <w:spacing w:after="0" w:line="240" w:lineRule="auto"/>
              <w:jc w:val="center"/>
              <w:rPr>
                <w:sz w:val="24"/>
                <w:szCs w:val="24"/>
                <w:lang w:val="kk-KZ" w:eastAsia="en-US"/>
              </w:rPr>
            </w:pPr>
            <w:r>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b/>
                <w:sz w:val="24"/>
                <w:szCs w:val="24"/>
                <w:lang w:val="kk-KZ" w:eastAsia="en-US"/>
              </w:rPr>
            </w:pPr>
            <w:r>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b/>
                <w:sz w:val="24"/>
                <w:szCs w:val="24"/>
                <w:lang w:val="kk-KZ" w:eastAsia="en-US"/>
              </w:rPr>
            </w:pPr>
            <w:r>
              <w:rPr>
                <w:b/>
                <w:sz w:val="24"/>
                <w:szCs w:val="24"/>
                <w:lang w:val="kk-KZ" w:eastAsia="en-US"/>
              </w:rPr>
              <w:t>-</w:t>
            </w:r>
          </w:p>
          <w:p w:rsidR="009E14D6" w:rsidRDefault="009E14D6">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Есептелінбейді»</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RPr="00A42E5C" w:rsidTr="009E14D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W </w:t>
            </w:r>
          </w:p>
          <w:p w:rsidR="009E14D6" w:rsidRDefault="009E14D6">
            <w:pPr>
              <w:pStyle w:val="2"/>
              <w:spacing w:after="0" w:line="240" w:lineRule="auto"/>
              <w:jc w:val="center"/>
              <w:rPr>
                <w:sz w:val="24"/>
                <w:szCs w:val="24"/>
                <w:lang w:val="kk-KZ" w:eastAsia="en-US"/>
              </w:rPr>
            </w:pPr>
            <w:r>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«Пәннен бас тарту»</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Tr="009E14D6">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pacing w:val="-6"/>
                <w:sz w:val="24"/>
                <w:szCs w:val="24"/>
                <w:lang w:val="kk-KZ" w:eastAsia="en-US"/>
              </w:rPr>
            </w:pPr>
            <w:r>
              <w:rPr>
                <w:spacing w:val="-6"/>
                <w:sz w:val="24"/>
                <w:szCs w:val="24"/>
                <w:lang w:val="kk-KZ" w:eastAsia="en-US"/>
              </w:rPr>
              <w:t xml:space="preserve">AW </w:t>
            </w:r>
          </w:p>
          <w:p w:rsidR="009E14D6" w:rsidRDefault="009E14D6">
            <w:pPr>
              <w:pStyle w:val="2"/>
              <w:spacing w:after="0" w:line="240" w:lineRule="auto"/>
              <w:jc w:val="center"/>
              <w:rPr>
                <w:sz w:val="24"/>
                <w:szCs w:val="24"/>
                <w:lang w:val="kk-KZ" w:eastAsia="en-US"/>
              </w:rPr>
            </w:pPr>
            <w:r>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Пәннен академиялық себеп бойынша алып тастау</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RPr="00A42E5C" w:rsidTr="009E14D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AU </w:t>
            </w:r>
          </w:p>
          <w:p w:rsidR="009E14D6" w:rsidRDefault="009E14D6">
            <w:pPr>
              <w:pStyle w:val="2"/>
              <w:spacing w:after="0" w:line="240" w:lineRule="auto"/>
              <w:jc w:val="center"/>
              <w:rPr>
                <w:sz w:val="24"/>
                <w:szCs w:val="24"/>
                <w:lang w:val="kk-KZ" w:eastAsia="en-US"/>
              </w:rPr>
            </w:pPr>
            <w:r>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Пән тыңдалды»</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Tr="009E14D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30-60</w:t>
            </w:r>
          </w:p>
          <w:p w:rsidR="009E14D6" w:rsidRDefault="009E14D6">
            <w:pPr>
              <w:pStyle w:val="2"/>
              <w:spacing w:after="0" w:line="240" w:lineRule="auto"/>
              <w:jc w:val="center"/>
              <w:rPr>
                <w:sz w:val="24"/>
                <w:szCs w:val="24"/>
                <w:lang w:val="kk-KZ" w:eastAsia="en-US"/>
              </w:rPr>
            </w:pPr>
            <w:r>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r>
              <w:rPr>
                <w:sz w:val="24"/>
                <w:szCs w:val="24"/>
                <w:lang w:val="kk-KZ" w:eastAsia="en-US"/>
              </w:rPr>
              <w:t>Аттестатталған</w:t>
            </w:r>
          </w:p>
          <w:p w:rsidR="009E14D6" w:rsidRDefault="009E14D6">
            <w:pPr>
              <w:pStyle w:val="2"/>
              <w:spacing w:after="0" w:line="240" w:lineRule="auto"/>
              <w:rPr>
                <w:sz w:val="24"/>
                <w:szCs w:val="24"/>
                <w:lang w:val="kk-KZ" w:eastAsia="en-US"/>
              </w:rPr>
            </w:pPr>
          </w:p>
        </w:tc>
      </w:tr>
      <w:tr w:rsidR="009E14D6" w:rsidTr="009E14D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0-29</w:t>
            </w:r>
          </w:p>
          <w:p w:rsidR="009E14D6" w:rsidRDefault="009E14D6">
            <w:pPr>
              <w:pStyle w:val="2"/>
              <w:spacing w:after="0" w:line="240" w:lineRule="auto"/>
              <w:jc w:val="center"/>
              <w:rPr>
                <w:sz w:val="24"/>
                <w:szCs w:val="24"/>
                <w:lang w:val="kk-KZ" w:eastAsia="en-US"/>
              </w:rPr>
            </w:pPr>
            <w:r>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r>
              <w:rPr>
                <w:sz w:val="24"/>
                <w:szCs w:val="24"/>
                <w:lang w:val="kk-KZ" w:eastAsia="en-US"/>
              </w:rPr>
              <w:t>Аттестатталмаған</w:t>
            </w:r>
          </w:p>
          <w:p w:rsidR="009E14D6" w:rsidRDefault="009E14D6">
            <w:pPr>
              <w:pStyle w:val="2"/>
              <w:spacing w:after="0" w:line="240" w:lineRule="auto"/>
              <w:jc w:val="center"/>
              <w:rPr>
                <w:sz w:val="24"/>
                <w:szCs w:val="24"/>
                <w:lang w:val="kk-KZ" w:eastAsia="en-US"/>
              </w:rPr>
            </w:pPr>
          </w:p>
        </w:tc>
      </w:tr>
      <w:tr w:rsidR="009E14D6" w:rsidTr="009E14D6">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E14D6" w:rsidRDefault="009E14D6">
            <w:pPr>
              <w:pStyle w:val="a7"/>
              <w:spacing w:line="276" w:lineRule="auto"/>
              <w:jc w:val="center"/>
              <w:rPr>
                <w:sz w:val="24"/>
                <w:lang w:val="kk-KZ" w:eastAsia="en-US"/>
              </w:rPr>
            </w:pPr>
            <w:r>
              <w:rPr>
                <w:sz w:val="24"/>
                <w:lang w:val="kk-KZ" w:eastAsia="en-US"/>
              </w:rPr>
              <w:t>Пәнді қайта оқу</w:t>
            </w:r>
          </w:p>
        </w:tc>
      </w:tr>
    </w:tbl>
    <w:p w:rsidR="009E14D6" w:rsidRDefault="009E14D6" w:rsidP="009E14D6">
      <w:pPr>
        <w:jc w:val="both"/>
        <w:rPr>
          <w:lang w:val="kk-KZ"/>
        </w:rPr>
      </w:pPr>
    </w:p>
    <w:p w:rsidR="009E14D6" w:rsidRDefault="009E14D6" w:rsidP="009E14D6">
      <w:pPr>
        <w:ind w:firstLine="567"/>
        <w:jc w:val="both"/>
        <w:rPr>
          <w:sz w:val="24"/>
          <w:szCs w:val="24"/>
          <w:lang w:val="kk-KZ"/>
        </w:rPr>
      </w:pPr>
    </w:p>
    <w:p w:rsidR="009E14D6" w:rsidRDefault="009E14D6" w:rsidP="009E14D6">
      <w:pPr>
        <w:ind w:firstLine="567"/>
        <w:jc w:val="both"/>
        <w:rPr>
          <w:sz w:val="24"/>
          <w:szCs w:val="24"/>
          <w:lang w:val="kk-KZ"/>
        </w:rPr>
      </w:pPr>
      <w:r>
        <w:rPr>
          <w:sz w:val="24"/>
          <w:szCs w:val="24"/>
          <w:lang w:val="kk-KZ"/>
        </w:rPr>
        <w:t>Ағымдағы бақылау нәтижелері емтиханға жіберу үшін негіз болып табылады.</w:t>
      </w:r>
    </w:p>
    <w:p w:rsidR="009E14D6" w:rsidRDefault="009E14D6" w:rsidP="009E14D6">
      <w:pPr>
        <w:ind w:firstLine="567"/>
        <w:jc w:val="both"/>
        <w:rPr>
          <w:sz w:val="24"/>
          <w:szCs w:val="24"/>
          <w:lang w:val="kk-KZ"/>
        </w:rPr>
      </w:pPr>
      <w:r>
        <w:rPr>
          <w:sz w:val="24"/>
          <w:szCs w:val="24"/>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9E14D6" w:rsidRDefault="009E14D6" w:rsidP="009E14D6">
      <w:pPr>
        <w:ind w:firstLine="567"/>
        <w:jc w:val="both"/>
        <w:rPr>
          <w:b/>
          <w:sz w:val="24"/>
          <w:szCs w:val="24"/>
          <w:lang w:val="kk-KZ"/>
        </w:rPr>
      </w:pPr>
      <w:r>
        <w:rPr>
          <w:b/>
          <w:sz w:val="24"/>
          <w:szCs w:val="24"/>
          <w:lang w:val="kk-KZ"/>
        </w:rPr>
        <w:t xml:space="preserve">Курстың саясаты және процедурасы </w:t>
      </w:r>
    </w:p>
    <w:p w:rsidR="009E14D6" w:rsidRDefault="009E14D6" w:rsidP="009E14D6">
      <w:pPr>
        <w:ind w:firstLine="540"/>
        <w:jc w:val="both"/>
        <w:rPr>
          <w:sz w:val="24"/>
          <w:szCs w:val="24"/>
          <w:lang w:val="kk-KZ"/>
        </w:rPr>
      </w:pPr>
      <w:r>
        <w:rPr>
          <w:sz w:val="24"/>
          <w:szCs w:val="24"/>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9E14D6" w:rsidRDefault="009E14D6" w:rsidP="009E14D6">
      <w:pPr>
        <w:ind w:firstLine="567"/>
        <w:jc w:val="both"/>
        <w:rPr>
          <w:sz w:val="24"/>
          <w:szCs w:val="24"/>
          <w:lang w:val="kk-KZ"/>
        </w:rPr>
      </w:pPr>
      <w:r>
        <w:rPr>
          <w:sz w:val="24"/>
          <w:szCs w:val="24"/>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9E14D6" w:rsidRDefault="009E14D6" w:rsidP="009E14D6">
      <w:pPr>
        <w:ind w:firstLine="567"/>
        <w:jc w:val="both"/>
        <w:rPr>
          <w:sz w:val="24"/>
          <w:szCs w:val="24"/>
          <w:lang w:val="kk-KZ"/>
        </w:rPr>
      </w:pPr>
      <w:r>
        <w:rPr>
          <w:i/>
          <w:sz w:val="24"/>
          <w:szCs w:val="24"/>
          <w:lang w:val="kk-KZ"/>
        </w:rPr>
        <w:t>Көтермелеу балдары: 3</w:t>
      </w:r>
      <w:r>
        <w:rPr>
          <w:sz w:val="24"/>
          <w:szCs w:val="24"/>
          <w:lang w:val="kk-KZ"/>
        </w:rPr>
        <w:t xml:space="preserve"> балл – </w:t>
      </w:r>
    </w:p>
    <w:p w:rsidR="009E14D6" w:rsidRDefault="009E14D6" w:rsidP="009E14D6">
      <w:pPr>
        <w:ind w:firstLine="567"/>
        <w:jc w:val="both"/>
        <w:rPr>
          <w:sz w:val="24"/>
          <w:szCs w:val="24"/>
          <w:lang w:val="kk-KZ"/>
        </w:rPr>
      </w:pPr>
      <w:r>
        <w:rPr>
          <w:sz w:val="24"/>
          <w:szCs w:val="24"/>
          <w:lang w:val="kk-KZ"/>
        </w:rPr>
        <w:t>- шығармашылығы үшін;</w:t>
      </w:r>
    </w:p>
    <w:p w:rsidR="009E14D6" w:rsidRDefault="009E14D6" w:rsidP="009E14D6">
      <w:pPr>
        <w:ind w:firstLine="567"/>
        <w:jc w:val="both"/>
        <w:rPr>
          <w:sz w:val="24"/>
          <w:szCs w:val="24"/>
          <w:lang w:val="kk-KZ"/>
        </w:rPr>
      </w:pPr>
      <w:r>
        <w:rPr>
          <w:sz w:val="24"/>
          <w:szCs w:val="24"/>
          <w:lang w:val="kk-KZ"/>
        </w:rPr>
        <w:t>- оқу процесіне белсенді қатысқаны үшін;</w:t>
      </w:r>
    </w:p>
    <w:p w:rsidR="009E14D6" w:rsidRDefault="009E14D6" w:rsidP="009E14D6">
      <w:pPr>
        <w:ind w:firstLine="567"/>
        <w:jc w:val="both"/>
        <w:rPr>
          <w:sz w:val="24"/>
          <w:szCs w:val="24"/>
          <w:lang w:val="kk-KZ"/>
        </w:rPr>
      </w:pPr>
      <w:r>
        <w:rPr>
          <w:sz w:val="24"/>
          <w:szCs w:val="24"/>
          <w:lang w:val="kk-KZ"/>
        </w:rPr>
        <w:t>- әртүрлі дереккөздерін пайдаланғаны үшін.</w:t>
      </w:r>
    </w:p>
    <w:p w:rsidR="009E14D6" w:rsidRDefault="009E14D6" w:rsidP="009E14D6">
      <w:pPr>
        <w:ind w:firstLine="567"/>
        <w:jc w:val="both"/>
        <w:rPr>
          <w:sz w:val="24"/>
          <w:szCs w:val="24"/>
          <w:lang w:val="kk-KZ"/>
        </w:rPr>
      </w:pPr>
      <w:r>
        <w:rPr>
          <w:i/>
          <w:sz w:val="24"/>
          <w:szCs w:val="24"/>
          <w:lang w:val="kk-KZ"/>
        </w:rPr>
        <w:t>Айып балдары: жалпы санынан 3 балл алынады:</w:t>
      </w:r>
    </w:p>
    <w:p w:rsidR="009E14D6" w:rsidRDefault="009E14D6" w:rsidP="009E14D6">
      <w:pPr>
        <w:ind w:firstLine="567"/>
        <w:jc w:val="both"/>
        <w:rPr>
          <w:sz w:val="24"/>
          <w:szCs w:val="24"/>
          <w:lang w:val="kk-KZ"/>
        </w:rPr>
      </w:pPr>
      <w:r>
        <w:rPr>
          <w:sz w:val="24"/>
          <w:szCs w:val="24"/>
          <w:lang w:val="kk-KZ"/>
        </w:rPr>
        <w:t>- материалдарды уақытында бермегені үшін;</w:t>
      </w:r>
    </w:p>
    <w:p w:rsidR="009E14D6" w:rsidRDefault="009E14D6" w:rsidP="009E14D6">
      <w:pPr>
        <w:ind w:firstLine="567"/>
        <w:jc w:val="both"/>
        <w:rPr>
          <w:sz w:val="24"/>
          <w:szCs w:val="24"/>
          <w:lang w:val="kk-KZ"/>
        </w:rPr>
      </w:pPr>
      <w:r>
        <w:rPr>
          <w:sz w:val="24"/>
          <w:szCs w:val="24"/>
          <w:lang w:val="kk-KZ"/>
        </w:rPr>
        <w:t>- жұмысты сапасыз орындау;</w:t>
      </w:r>
    </w:p>
    <w:p w:rsidR="009E14D6" w:rsidRDefault="009E14D6" w:rsidP="009E14D6">
      <w:pPr>
        <w:ind w:firstLine="567"/>
        <w:jc w:val="both"/>
        <w:rPr>
          <w:sz w:val="24"/>
          <w:szCs w:val="24"/>
          <w:lang w:val="kk-KZ"/>
        </w:rPr>
      </w:pPr>
      <w:r>
        <w:rPr>
          <w:sz w:val="24"/>
          <w:szCs w:val="24"/>
          <w:lang w:val="kk-KZ"/>
        </w:rPr>
        <w:t>- сабақты жіберу;</w:t>
      </w:r>
    </w:p>
    <w:p w:rsidR="009E14D6" w:rsidRDefault="009E14D6" w:rsidP="009E14D6">
      <w:pPr>
        <w:ind w:firstLine="567"/>
        <w:jc w:val="both"/>
        <w:rPr>
          <w:sz w:val="24"/>
          <w:szCs w:val="24"/>
          <w:lang w:val="kk-KZ"/>
        </w:rPr>
      </w:pPr>
      <w:r>
        <w:rPr>
          <w:sz w:val="24"/>
          <w:szCs w:val="24"/>
          <w:lang w:val="kk-KZ"/>
        </w:rPr>
        <w:t>- сабаққа кешігіп келу.</w:t>
      </w:r>
    </w:p>
    <w:p w:rsidR="009E14D6" w:rsidRDefault="009E14D6" w:rsidP="009E14D6">
      <w:pPr>
        <w:ind w:firstLine="567"/>
        <w:jc w:val="both"/>
        <w:rPr>
          <w:b/>
          <w:sz w:val="24"/>
          <w:szCs w:val="24"/>
          <w:lang w:val="kk-KZ"/>
        </w:rPr>
      </w:pPr>
      <w:r>
        <w:rPr>
          <w:sz w:val="24"/>
          <w:szCs w:val="24"/>
          <w:lang w:val="kk-KZ"/>
        </w:rPr>
        <w:t>Студенттің жеке қатысуынсыз қорытынды бақылау жүргізілмейді.</w:t>
      </w:r>
    </w:p>
    <w:p w:rsidR="009E14D6" w:rsidRDefault="009E14D6" w:rsidP="009E14D6">
      <w:pPr>
        <w:ind w:firstLine="567"/>
        <w:jc w:val="both"/>
        <w:rPr>
          <w:sz w:val="24"/>
          <w:szCs w:val="24"/>
          <w:lang w:val="kk-KZ"/>
        </w:rPr>
      </w:pPr>
      <w:r>
        <w:rPr>
          <w:sz w:val="24"/>
          <w:szCs w:val="24"/>
          <w:lang w:val="kk-KZ"/>
        </w:rPr>
        <w:t xml:space="preserve">Студент міндетті: </w:t>
      </w:r>
    </w:p>
    <w:p w:rsidR="009E14D6" w:rsidRDefault="009E14D6" w:rsidP="009E14D6">
      <w:pPr>
        <w:ind w:firstLine="567"/>
        <w:jc w:val="both"/>
        <w:rPr>
          <w:sz w:val="24"/>
          <w:szCs w:val="24"/>
          <w:lang w:val="kk-KZ"/>
        </w:rPr>
      </w:pPr>
      <w:r>
        <w:rPr>
          <w:sz w:val="24"/>
          <w:szCs w:val="24"/>
          <w:lang w:val="kk-KZ"/>
        </w:rPr>
        <w:t xml:space="preserve">- сабаққа қатысуға; </w:t>
      </w:r>
    </w:p>
    <w:p w:rsidR="009E14D6" w:rsidRDefault="009E14D6" w:rsidP="009E14D6">
      <w:pPr>
        <w:ind w:firstLine="567"/>
        <w:jc w:val="both"/>
        <w:rPr>
          <w:sz w:val="24"/>
          <w:szCs w:val="24"/>
          <w:lang w:val="kk-KZ"/>
        </w:rPr>
      </w:pPr>
      <w:r>
        <w:rPr>
          <w:sz w:val="24"/>
          <w:szCs w:val="24"/>
          <w:lang w:val="kk-KZ"/>
        </w:rPr>
        <w:t>- сабаққа кешікпеуге;</w:t>
      </w:r>
    </w:p>
    <w:p w:rsidR="009E14D6" w:rsidRDefault="009E14D6" w:rsidP="009E14D6">
      <w:pPr>
        <w:ind w:firstLine="567"/>
        <w:jc w:val="both"/>
        <w:rPr>
          <w:sz w:val="24"/>
          <w:szCs w:val="24"/>
          <w:lang w:val="kk-KZ"/>
        </w:rPr>
      </w:pPr>
      <w:r>
        <w:rPr>
          <w:sz w:val="24"/>
          <w:szCs w:val="24"/>
          <w:lang w:val="kk-KZ"/>
        </w:rPr>
        <w:t xml:space="preserve">- СӨЖ орындаған кезде топтың жұмысына және дәрістер мен семинарлық сабақтарға белсенді қатысуға; </w:t>
      </w:r>
    </w:p>
    <w:p w:rsidR="009E14D6" w:rsidRDefault="009E14D6" w:rsidP="009E14D6">
      <w:pPr>
        <w:ind w:firstLine="567"/>
        <w:jc w:val="both"/>
        <w:rPr>
          <w:sz w:val="24"/>
          <w:szCs w:val="24"/>
          <w:lang w:val="kk-KZ"/>
        </w:rPr>
      </w:pPr>
      <w:r>
        <w:rPr>
          <w:sz w:val="24"/>
          <w:szCs w:val="24"/>
          <w:lang w:val="kk-KZ"/>
        </w:rPr>
        <w:t>- орындаушы болуға</w:t>
      </w:r>
    </w:p>
    <w:p w:rsidR="009E14D6" w:rsidRDefault="009E14D6" w:rsidP="009E14D6">
      <w:pPr>
        <w:ind w:firstLine="567"/>
        <w:jc w:val="both"/>
        <w:rPr>
          <w:sz w:val="24"/>
          <w:szCs w:val="24"/>
          <w:lang w:val="kk-KZ"/>
        </w:rPr>
      </w:pPr>
      <w:r>
        <w:rPr>
          <w:sz w:val="24"/>
          <w:szCs w:val="24"/>
          <w:lang w:val="kk-KZ"/>
        </w:rPr>
        <w:lastRenderedPageBreak/>
        <w:t>- сабаққа жүйелі түрде дайындалуға</w:t>
      </w:r>
    </w:p>
    <w:p w:rsidR="009E14D6" w:rsidRDefault="009E14D6" w:rsidP="009E14D6">
      <w:pPr>
        <w:ind w:firstLine="567"/>
        <w:jc w:val="both"/>
        <w:rPr>
          <w:sz w:val="24"/>
          <w:szCs w:val="24"/>
          <w:lang w:val="kk-KZ"/>
        </w:rPr>
      </w:pPr>
      <w:r>
        <w:rPr>
          <w:sz w:val="24"/>
          <w:szCs w:val="24"/>
          <w:lang w:val="kk-KZ"/>
        </w:rPr>
        <w:t xml:space="preserve">- СӨЖ кестесінде көрсетілген мерзімде тапсырмаларды орындауға; </w:t>
      </w:r>
    </w:p>
    <w:p w:rsidR="009E14D6" w:rsidRDefault="009E14D6" w:rsidP="009E14D6">
      <w:pPr>
        <w:ind w:firstLine="567"/>
        <w:jc w:val="both"/>
        <w:rPr>
          <w:sz w:val="24"/>
          <w:szCs w:val="24"/>
          <w:lang w:val="kk-KZ"/>
        </w:rPr>
      </w:pPr>
      <w:r>
        <w:rPr>
          <w:sz w:val="24"/>
          <w:szCs w:val="24"/>
          <w:lang w:val="kk-KZ"/>
        </w:rPr>
        <w:t xml:space="preserve">- негізгі және қосыма әдебиеттерді зерделеуге, </w:t>
      </w:r>
    </w:p>
    <w:p w:rsidR="009E14D6" w:rsidRDefault="009E14D6" w:rsidP="009E14D6">
      <w:pPr>
        <w:ind w:firstLine="567"/>
        <w:jc w:val="both"/>
        <w:rPr>
          <w:b/>
          <w:sz w:val="24"/>
          <w:szCs w:val="24"/>
          <w:lang w:val="kk-KZ"/>
        </w:rPr>
      </w:pPr>
      <w:r>
        <w:rPr>
          <w:sz w:val="24"/>
          <w:szCs w:val="24"/>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9E14D6" w:rsidRDefault="009E14D6" w:rsidP="009E14D6">
      <w:pPr>
        <w:ind w:firstLine="567"/>
        <w:jc w:val="both"/>
        <w:rPr>
          <w:b/>
          <w:sz w:val="24"/>
          <w:szCs w:val="24"/>
          <w:lang w:val="kk-KZ"/>
        </w:rPr>
      </w:pPr>
      <w:r>
        <w:rPr>
          <w:sz w:val="24"/>
          <w:szCs w:val="24"/>
          <w:lang w:val="kk-KZ"/>
        </w:rPr>
        <w:t>- шыдамды, сұхбаттасуға ашық болуға;</w:t>
      </w:r>
    </w:p>
    <w:p w:rsidR="009E14D6" w:rsidRDefault="009E14D6" w:rsidP="009E14D6">
      <w:pPr>
        <w:ind w:firstLine="567"/>
        <w:jc w:val="both"/>
        <w:rPr>
          <w:b/>
          <w:sz w:val="24"/>
          <w:szCs w:val="24"/>
          <w:lang w:val="kk-KZ"/>
        </w:rPr>
      </w:pPr>
      <w:r>
        <w:rPr>
          <w:sz w:val="24"/>
          <w:szCs w:val="24"/>
          <w:lang w:val="kk-KZ"/>
        </w:rPr>
        <w:t>- қайтарымды байланыс ұстауға;</w:t>
      </w:r>
    </w:p>
    <w:p w:rsidR="009E14D6" w:rsidRDefault="009E14D6" w:rsidP="009E14D6">
      <w:pPr>
        <w:ind w:firstLine="567"/>
        <w:jc w:val="both"/>
        <w:rPr>
          <w:sz w:val="24"/>
          <w:szCs w:val="24"/>
          <w:lang w:val="kk-KZ"/>
        </w:rPr>
      </w:pPr>
      <w:r>
        <w:rPr>
          <w:sz w:val="24"/>
          <w:szCs w:val="24"/>
          <w:lang w:val="kk-KZ"/>
        </w:rPr>
        <w:t>- ойлау процесінде өз бетішне болуға ұмытылуға;</w:t>
      </w:r>
    </w:p>
    <w:p w:rsidR="009E14D6" w:rsidRDefault="009E14D6" w:rsidP="009E14D6">
      <w:pPr>
        <w:ind w:firstLine="567"/>
        <w:jc w:val="both"/>
        <w:rPr>
          <w:sz w:val="24"/>
          <w:szCs w:val="24"/>
          <w:lang w:val="kk-KZ"/>
        </w:rPr>
      </w:pPr>
      <w:r>
        <w:rPr>
          <w:sz w:val="24"/>
          <w:szCs w:val="24"/>
          <w:lang w:val="kk-KZ"/>
        </w:rPr>
        <w:t>- мәні бойынша сөйлеуді үйренуге.</w:t>
      </w:r>
    </w:p>
    <w:p w:rsidR="009E14D6" w:rsidRDefault="009E14D6" w:rsidP="009E14D6">
      <w:pPr>
        <w:jc w:val="both"/>
        <w:rPr>
          <w:sz w:val="24"/>
          <w:szCs w:val="24"/>
          <w:lang w:val="kk-KZ"/>
        </w:rPr>
      </w:pPr>
      <w:r>
        <w:rPr>
          <w:b/>
          <w:sz w:val="24"/>
          <w:szCs w:val="24"/>
          <w:lang w:val="kk-KZ"/>
        </w:rPr>
        <w:t>Көмек:</w:t>
      </w:r>
      <w:r>
        <w:rPr>
          <w:sz w:val="24"/>
          <w:szCs w:val="24"/>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FA1527" w:rsidRDefault="00FA1527" w:rsidP="00FA1527">
      <w:pPr>
        <w:rPr>
          <w:lang w:val="kk-KZ" w:eastAsia="ko-KR"/>
        </w:rPr>
      </w:pPr>
    </w:p>
    <w:p w:rsidR="00FA1527" w:rsidRDefault="00FA1527" w:rsidP="00FA1527">
      <w:pPr>
        <w:rPr>
          <w:lang w:val="kk-KZ" w:eastAsia="ko-KR"/>
        </w:rPr>
      </w:pPr>
    </w:p>
    <w:p w:rsidR="00FA1527" w:rsidRPr="00153119" w:rsidRDefault="00FA1527" w:rsidP="00FA1527">
      <w:pPr>
        <w:rPr>
          <w:bCs/>
          <w:iCs/>
          <w:lang w:val="kk-KZ"/>
        </w:rPr>
      </w:pPr>
      <w:r w:rsidRPr="00153119">
        <w:rPr>
          <w:lang w:val="kk-KZ" w:eastAsia="ko-KR"/>
        </w:rPr>
        <w:t>Кафедра мәжілісінде қарастырылды</w:t>
      </w:r>
      <w:r w:rsidRPr="00153119">
        <w:rPr>
          <w:bCs/>
          <w:iCs/>
          <w:lang w:val="kk-KZ"/>
        </w:rPr>
        <w:t xml:space="preserve"> </w:t>
      </w:r>
    </w:p>
    <w:p w:rsidR="00FA1527" w:rsidRPr="00A477CD" w:rsidRDefault="00FA1527" w:rsidP="00FA1527">
      <w:pPr>
        <w:rPr>
          <w:bCs/>
          <w:i/>
          <w:iCs/>
          <w:lang w:val="kk-KZ"/>
        </w:rPr>
      </w:pPr>
      <w:r>
        <w:rPr>
          <w:i/>
          <w:lang w:val="kk-KZ" w:eastAsia="ko-KR"/>
        </w:rPr>
        <w:t xml:space="preserve">№ 38 </w:t>
      </w:r>
      <w:r w:rsidRPr="00A477CD">
        <w:rPr>
          <w:i/>
          <w:lang w:val="kk-KZ" w:eastAsia="ko-KR"/>
        </w:rPr>
        <w:t xml:space="preserve"> х</w:t>
      </w:r>
      <w:r>
        <w:rPr>
          <w:i/>
          <w:lang w:val="kk-KZ" w:eastAsia="ko-KR"/>
        </w:rPr>
        <w:t>аттама</w:t>
      </w:r>
      <w:r w:rsidRPr="004C4C03">
        <w:rPr>
          <w:i/>
          <w:lang w:val="kk-KZ" w:eastAsia="ko-KR"/>
        </w:rPr>
        <w:t xml:space="preserve">. </w:t>
      </w:r>
      <w:r w:rsidRPr="00375AF7">
        <w:rPr>
          <w:i/>
          <w:u w:val="single"/>
          <w:lang w:val="kk-KZ" w:eastAsia="ko-KR"/>
        </w:rPr>
        <w:t>12.06. 2015</w:t>
      </w:r>
      <w:r>
        <w:rPr>
          <w:i/>
          <w:lang w:val="kk-KZ" w:eastAsia="ko-KR"/>
        </w:rPr>
        <w:t xml:space="preserve"> </w:t>
      </w:r>
      <w:r w:rsidRPr="00A477CD">
        <w:rPr>
          <w:i/>
          <w:lang w:val="kk-KZ" w:eastAsia="ko-KR"/>
        </w:rPr>
        <w:t>ж.</w:t>
      </w:r>
    </w:p>
    <w:p w:rsidR="00FA1527" w:rsidRPr="00A477CD" w:rsidRDefault="001E6330" w:rsidP="00FA1527">
      <w:pPr>
        <w:autoSpaceDE w:val="0"/>
        <w:autoSpaceDN w:val="0"/>
        <w:rPr>
          <w:b/>
          <w:lang w:val="kk-KZ"/>
        </w:rPr>
      </w:pPr>
      <w:r>
        <w:rPr>
          <w:sz w:val="24"/>
          <w:szCs w:val="24"/>
          <w:lang w:val="kk-KZ"/>
        </w:rPr>
        <w:t>Тьютор:</w:t>
      </w:r>
      <w:r w:rsidR="00FA1527">
        <w:rPr>
          <w:sz w:val="24"/>
          <w:szCs w:val="24"/>
          <w:lang w:val="kk-KZ"/>
        </w:rPr>
        <w:t xml:space="preserve"> </w:t>
      </w:r>
      <w:r w:rsidR="00FA1527">
        <w:rPr>
          <w:b/>
          <w:lang w:val="kk-KZ"/>
        </w:rPr>
        <w:t xml:space="preserve">А. Салқынбай,  </w:t>
      </w:r>
      <w:r w:rsidR="00FA1527" w:rsidRPr="00375AF7">
        <w:rPr>
          <w:b/>
          <w:lang w:val="kk-KZ"/>
        </w:rPr>
        <w:t>C</w:t>
      </w:r>
      <w:r w:rsidR="00FA1527">
        <w:rPr>
          <w:b/>
          <w:lang w:val="kk-KZ"/>
        </w:rPr>
        <w:t xml:space="preserve">. Ақымбек </w:t>
      </w:r>
    </w:p>
    <w:p w:rsidR="009E14D6" w:rsidRDefault="009E14D6" w:rsidP="009E14D6">
      <w:pPr>
        <w:jc w:val="both"/>
        <w:rPr>
          <w:sz w:val="24"/>
          <w:szCs w:val="24"/>
          <w:lang w:val="kk-KZ"/>
        </w:rPr>
      </w:pPr>
    </w:p>
    <w:p w:rsidR="009E14D6" w:rsidRDefault="00FA1527" w:rsidP="00FA1527">
      <w:pPr>
        <w:jc w:val="both"/>
        <w:rPr>
          <w:sz w:val="28"/>
          <w:szCs w:val="28"/>
          <w:u w:val="single"/>
          <w:lang w:val="kk-KZ"/>
        </w:rPr>
      </w:pPr>
      <w:r>
        <w:rPr>
          <w:sz w:val="24"/>
          <w:szCs w:val="24"/>
          <w:lang w:val="kk-KZ"/>
        </w:rPr>
        <w:t xml:space="preserve"> </w:t>
      </w:r>
    </w:p>
    <w:p w:rsidR="00F8769C" w:rsidRPr="009E14D6" w:rsidRDefault="00F8769C">
      <w:pPr>
        <w:rPr>
          <w:lang w:val="kk-KZ"/>
        </w:rPr>
      </w:pPr>
    </w:p>
    <w:sectPr w:rsidR="00F8769C" w:rsidRPr="009E14D6" w:rsidSect="007D1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631B"/>
    <w:multiLevelType w:val="hybridMultilevel"/>
    <w:tmpl w:val="A65E0F86"/>
    <w:lvl w:ilvl="0" w:tplc="3AA6438A">
      <w:start w:val="5"/>
      <w:numFmt w:val="bullet"/>
      <w:lvlText w:val="-"/>
      <w:lvlJc w:val="left"/>
      <w:pPr>
        <w:tabs>
          <w:tab w:val="num" w:pos="1746"/>
        </w:tabs>
        <w:ind w:left="1746" w:hanging="60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5E67A0B"/>
    <w:multiLevelType w:val="hybridMultilevel"/>
    <w:tmpl w:val="918E7DEC"/>
    <w:lvl w:ilvl="0" w:tplc="0419000F">
      <w:start w:val="1"/>
      <w:numFmt w:val="decimal"/>
      <w:lvlText w:val="%1."/>
      <w:lvlJc w:val="left"/>
      <w:pPr>
        <w:tabs>
          <w:tab w:val="num" w:pos="720"/>
        </w:tabs>
        <w:ind w:left="720" w:hanging="360"/>
      </w:pPr>
      <w:rPr>
        <w:rFonts w:cs="Times New Roman"/>
      </w:rPr>
    </w:lvl>
    <w:lvl w:ilvl="1" w:tplc="3AA6438A">
      <w:start w:val="5"/>
      <w:numFmt w:val="bullet"/>
      <w:lvlText w:val="-"/>
      <w:lvlJc w:val="left"/>
      <w:pPr>
        <w:tabs>
          <w:tab w:val="num" w:pos="1746"/>
        </w:tabs>
        <w:ind w:left="1746" w:hanging="60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CA67487"/>
    <w:multiLevelType w:val="hybridMultilevel"/>
    <w:tmpl w:val="5C909E5C"/>
    <w:lvl w:ilvl="0" w:tplc="3AA6438A">
      <w:start w:val="5"/>
      <w:numFmt w:val="bullet"/>
      <w:lvlText w:val="-"/>
      <w:lvlJc w:val="left"/>
      <w:pPr>
        <w:tabs>
          <w:tab w:val="num" w:pos="4145"/>
        </w:tabs>
        <w:ind w:left="4145" w:hanging="60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548233F"/>
    <w:multiLevelType w:val="hybridMultilevel"/>
    <w:tmpl w:val="AC3648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6F26602"/>
    <w:multiLevelType w:val="hybridMultilevel"/>
    <w:tmpl w:val="5B8445B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541B50EE"/>
    <w:multiLevelType w:val="hybridMultilevel"/>
    <w:tmpl w:val="DA90884A"/>
    <w:lvl w:ilvl="0" w:tplc="B7C0D552">
      <w:start w:val="1"/>
      <w:numFmt w:val="decimal"/>
      <w:lvlText w:val="%1."/>
      <w:lvlJc w:val="left"/>
      <w:pPr>
        <w:tabs>
          <w:tab w:val="num" w:pos="900"/>
        </w:tabs>
        <w:ind w:left="900" w:hanging="540"/>
      </w:pPr>
      <w:rPr>
        <w:rFonts w:cs="Times New Roman"/>
      </w:rPr>
    </w:lvl>
    <w:lvl w:ilvl="1" w:tplc="3AA6438A">
      <w:start w:val="5"/>
      <w:numFmt w:val="bullet"/>
      <w:lvlText w:val="-"/>
      <w:lvlJc w:val="left"/>
      <w:pPr>
        <w:tabs>
          <w:tab w:val="num" w:pos="1746"/>
        </w:tabs>
        <w:ind w:left="1746" w:hanging="60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5BD08EA"/>
    <w:multiLevelType w:val="hybridMultilevel"/>
    <w:tmpl w:val="2670E1F6"/>
    <w:lvl w:ilvl="0" w:tplc="4810FB8A">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DB81F67"/>
    <w:multiLevelType w:val="hybridMultilevel"/>
    <w:tmpl w:val="C2A258A4"/>
    <w:lvl w:ilvl="0" w:tplc="3AA6438A">
      <w:start w:val="5"/>
      <w:numFmt w:val="bullet"/>
      <w:lvlText w:val="-"/>
      <w:lvlJc w:val="left"/>
      <w:pPr>
        <w:tabs>
          <w:tab w:val="num" w:pos="1746"/>
        </w:tabs>
        <w:ind w:left="1746" w:hanging="60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306C"/>
    <w:rsid w:val="000D30CC"/>
    <w:rsid w:val="000D4912"/>
    <w:rsid w:val="001E6330"/>
    <w:rsid w:val="00205C69"/>
    <w:rsid w:val="0023306C"/>
    <w:rsid w:val="00296A0F"/>
    <w:rsid w:val="003E6A41"/>
    <w:rsid w:val="00442B6A"/>
    <w:rsid w:val="004A6586"/>
    <w:rsid w:val="00520E8B"/>
    <w:rsid w:val="0058697A"/>
    <w:rsid w:val="00623D96"/>
    <w:rsid w:val="007D1718"/>
    <w:rsid w:val="008E6588"/>
    <w:rsid w:val="009601A9"/>
    <w:rsid w:val="00982B66"/>
    <w:rsid w:val="009A4411"/>
    <w:rsid w:val="009E14D6"/>
    <w:rsid w:val="00A04E88"/>
    <w:rsid w:val="00A42E5C"/>
    <w:rsid w:val="00AA2107"/>
    <w:rsid w:val="00B07E5F"/>
    <w:rsid w:val="00B14843"/>
    <w:rsid w:val="00D07140"/>
    <w:rsid w:val="00DA3D48"/>
    <w:rsid w:val="00E012AD"/>
    <w:rsid w:val="00E954D5"/>
    <w:rsid w:val="00F34A54"/>
    <w:rsid w:val="00F8769C"/>
    <w:rsid w:val="00FA1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E14D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A42E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E14D6"/>
    <w:pPr>
      <w:keepNext/>
      <w:spacing w:before="240" w:after="60"/>
      <w:outlineLvl w:val="3"/>
    </w:pPr>
    <w:rPr>
      <w:b/>
      <w:bCs/>
      <w:sz w:val="28"/>
      <w:szCs w:val="28"/>
    </w:rPr>
  </w:style>
  <w:style w:type="paragraph" w:styleId="7">
    <w:name w:val="heading 7"/>
    <w:basedOn w:val="a"/>
    <w:next w:val="a"/>
    <w:link w:val="70"/>
    <w:uiPriority w:val="9"/>
    <w:semiHidden/>
    <w:unhideWhenUsed/>
    <w:qFormat/>
    <w:rsid w:val="00A42E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14D6"/>
    <w:rPr>
      <w:rFonts w:ascii="Arial" w:eastAsia="Times New Roman" w:hAnsi="Arial" w:cs="Arial"/>
      <w:b/>
      <w:bCs/>
      <w:kern w:val="32"/>
      <w:sz w:val="32"/>
      <w:szCs w:val="32"/>
      <w:lang w:eastAsia="ru-RU"/>
    </w:rPr>
  </w:style>
  <w:style w:type="character" w:customStyle="1" w:styleId="40">
    <w:name w:val="Заголовок 4 Знак"/>
    <w:basedOn w:val="a0"/>
    <w:link w:val="4"/>
    <w:rsid w:val="009E14D6"/>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E14D6"/>
    <w:rPr>
      <w:color w:val="0000FF" w:themeColor="hyperlink"/>
      <w:u w:val="single"/>
    </w:rPr>
  </w:style>
  <w:style w:type="character" w:customStyle="1" w:styleId="a4">
    <w:name w:val="Верхний колонтитул Знак"/>
    <w:aliases w:val="Знак1 Знак"/>
    <w:basedOn w:val="a0"/>
    <w:link w:val="a5"/>
    <w:uiPriority w:val="99"/>
    <w:semiHidden/>
    <w:locked/>
    <w:rsid w:val="009E14D6"/>
    <w:rPr>
      <w:rFonts w:ascii="Times New Roman" w:eastAsia="Times New Roman" w:hAnsi="Times New Roman" w:cs="Times New Roman"/>
      <w:sz w:val="24"/>
      <w:szCs w:val="24"/>
      <w:lang w:eastAsia="ru-RU"/>
    </w:rPr>
  </w:style>
  <w:style w:type="paragraph" w:styleId="a5">
    <w:name w:val="header"/>
    <w:aliases w:val="Знак1"/>
    <w:basedOn w:val="a"/>
    <w:link w:val="a4"/>
    <w:uiPriority w:val="99"/>
    <w:semiHidden/>
    <w:unhideWhenUsed/>
    <w:rsid w:val="009E14D6"/>
    <w:pPr>
      <w:tabs>
        <w:tab w:val="center" w:pos="4677"/>
        <w:tab w:val="right" w:pos="9355"/>
      </w:tabs>
    </w:pPr>
    <w:rPr>
      <w:sz w:val="24"/>
      <w:szCs w:val="24"/>
    </w:rPr>
  </w:style>
  <w:style w:type="character" w:customStyle="1" w:styleId="11">
    <w:name w:val="Верхний колонтитул Знак1"/>
    <w:basedOn w:val="a0"/>
    <w:uiPriority w:val="99"/>
    <w:semiHidden/>
    <w:rsid w:val="009E14D6"/>
    <w:rPr>
      <w:rFonts w:ascii="Times New Roman" w:eastAsia="Times New Roman" w:hAnsi="Times New Roman" w:cs="Times New Roman"/>
      <w:sz w:val="20"/>
      <w:szCs w:val="20"/>
      <w:lang w:eastAsia="ru-RU"/>
    </w:rPr>
  </w:style>
  <w:style w:type="paragraph" w:styleId="2">
    <w:name w:val="Body Text 2"/>
    <w:basedOn w:val="a"/>
    <w:link w:val="20"/>
    <w:unhideWhenUsed/>
    <w:rsid w:val="009E14D6"/>
    <w:pPr>
      <w:spacing w:after="120" w:line="480" w:lineRule="auto"/>
    </w:pPr>
  </w:style>
  <w:style w:type="character" w:customStyle="1" w:styleId="20">
    <w:name w:val="Основной текст 2 Знак"/>
    <w:basedOn w:val="a0"/>
    <w:link w:val="2"/>
    <w:rsid w:val="009E14D6"/>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9E14D6"/>
    <w:pPr>
      <w:spacing w:after="120"/>
      <w:ind w:left="283"/>
    </w:pPr>
    <w:rPr>
      <w:sz w:val="16"/>
      <w:szCs w:val="16"/>
    </w:rPr>
  </w:style>
  <w:style w:type="character" w:customStyle="1" w:styleId="32">
    <w:name w:val="Основной текст с отступом 3 Знак"/>
    <w:basedOn w:val="a0"/>
    <w:link w:val="31"/>
    <w:uiPriority w:val="99"/>
    <w:semiHidden/>
    <w:rsid w:val="009E14D6"/>
    <w:rPr>
      <w:rFonts w:ascii="Times New Roman" w:eastAsia="Times New Roman" w:hAnsi="Times New Roman" w:cs="Times New Roman"/>
      <w:sz w:val="16"/>
      <w:szCs w:val="16"/>
      <w:lang w:eastAsia="ru-RU"/>
    </w:rPr>
  </w:style>
  <w:style w:type="paragraph" w:styleId="a6">
    <w:name w:val="List Paragraph"/>
    <w:basedOn w:val="a"/>
    <w:uiPriority w:val="34"/>
    <w:qFormat/>
    <w:rsid w:val="009E14D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E14D6"/>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7">
    <w:name w:val="Без отступа"/>
    <w:basedOn w:val="a"/>
    <w:uiPriority w:val="99"/>
    <w:rsid w:val="009E14D6"/>
    <w:rPr>
      <w:rFonts w:eastAsia="Calibri"/>
      <w:szCs w:val="24"/>
    </w:rPr>
  </w:style>
  <w:style w:type="character" w:customStyle="1" w:styleId="s00">
    <w:name w:val="s00"/>
    <w:uiPriority w:val="99"/>
    <w:rsid w:val="009E14D6"/>
    <w:rPr>
      <w:rFonts w:ascii="Times New Roman" w:hAnsi="Times New Roman" w:cs="Times New Roman" w:hint="default"/>
      <w:b w:val="0"/>
      <w:bCs w:val="0"/>
      <w:i w:val="0"/>
      <w:iCs w:val="0"/>
      <w:color w:val="000000"/>
    </w:rPr>
  </w:style>
  <w:style w:type="table" w:styleId="a8">
    <w:name w:val="Table Grid"/>
    <w:basedOn w:val="a1"/>
    <w:uiPriority w:val="59"/>
    <w:rsid w:val="009E14D6"/>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520E8B"/>
    <w:pPr>
      <w:spacing w:after="120"/>
    </w:pPr>
    <w:rPr>
      <w:sz w:val="24"/>
      <w:szCs w:val="24"/>
    </w:rPr>
  </w:style>
  <w:style w:type="character" w:customStyle="1" w:styleId="aa">
    <w:name w:val="Основной текст Знак"/>
    <w:basedOn w:val="a0"/>
    <w:link w:val="a9"/>
    <w:uiPriority w:val="99"/>
    <w:semiHidden/>
    <w:rsid w:val="00520E8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586"/>
    <w:rPr>
      <w:rFonts w:ascii="Tahoma" w:hAnsi="Tahoma" w:cs="Tahoma"/>
      <w:sz w:val="16"/>
      <w:szCs w:val="16"/>
    </w:rPr>
  </w:style>
  <w:style w:type="character" w:customStyle="1" w:styleId="ac">
    <w:name w:val="Текст выноски Знак"/>
    <w:basedOn w:val="a0"/>
    <w:link w:val="ab"/>
    <w:uiPriority w:val="99"/>
    <w:semiHidden/>
    <w:rsid w:val="004A6586"/>
    <w:rPr>
      <w:rFonts w:ascii="Tahoma" w:eastAsia="Times New Roman" w:hAnsi="Tahoma" w:cs="Tahoma"/>
      <w:sz w:val="16"/>
      <w:szCs w:val="16"/>
      <w:lang w:eastAsia="ru-RU"/>
    </w:rPr>
  </w:style>
  <w:style w:type="character" w:customStyle="1" w:styleId="70">
    <w:name w:val="Заголовок 7 Знак"/>
    <w:basedOn w:val="a0"/>
    <w:link w:val="7"/>
    <w:uiPriority w:val="9"/>
    <w:semiHidden/>
    <w:rsid w:val="00A42E5C"/>
    <w:rPr>
      <w:rFonts w:asciiTheme="majorHAnsi" w:eastAsiaTheme="majorEastAsia" w:hAnsiTheme="majorHAnsi" w:cstheme="majorBidi"/>
      <w:i/>
      <w:iCs/>
      <w:color w:val="404040" w:themeColor="text1" w:themeTint="BF"/>
      <w:sz w:val="20"/>
      <w:szCs w:val="20"/>
      <w:lang w:eastAsia="ru-RU"/>
    </w:rPr>
  </w:style>
  <w:style w:type="paragraph" w:styleId="ad">
    <w:name w:val="Body Text Indent"/>
    <w:basedOn w:val="a"/>
    <w:link w:val="ae"/>
    <w:rsid w:val="00A42E5C"/>
    <w:pPr>
      <w:ind w:firstLine="360"/>
      <w:jc w:val="both"/>
    </w:pPr>
    <w:rPr>
      <w:sz w:val="28"/>
    </w:rPr>
  </w:style>
  <w:style w:type="character" w:customStyle="1" w:styleId="ae">
    <w:name w:val="Основной текст с отступом Знак"/>
    <w:basedOn w:val="a0"/>
    <w:link w:val="ad"/>
    <w:rsid w:val="00A42E5C"/>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A42E5C"/>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E14D6"/>
    <w:pPr>
      <w:keepNext/>
      <w:spacing w:before="240" w:after="60"/>
      <w:outlineLvl w:val="0"/>
    </w:pPr>
    <w:rPr>
      <w:rFonts w:ascii="Arial" w:hAnsi="Arial" w:cs="Arial"/>
      <w:b/>
      <w:bCs/>
      <w:kern w:val="32"/>
      <w:sz w:val="32"/>
      <w:szCs w:val="32"/>
    </w:rPr>
  </w:style>
  <w:style w:type="paragraph" w:styleId="4">
    <w:name w:val="heading 4"/>
    <w:basedOn w:val="a"/>
    <w:next w:val="a"/>
    <w:link w:val="40"/>
    <w:unhideWhenUsed/>
    <w:qFormat/>
    <w:rsid w:val="009E14D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14D6"/>
    <w:rPr>
      <w:rFonts w:ascii="Arial" w:eastAsia="Times New Roman" w:hAnsi="Arial" w:cs="Arial"/>
      <w:b/>
      <w:bCs/>
      <w:kern w:val="32"/>
      <w:sz w:val="32"/>
      <w:szCs w:val="32"/>
      <w:lang w:eastAsia="ru-RU"/>
    </w:rPr>
  </w:style>
  <w:style w:type="character" w:customStyle="1" w:styleId="40">
    <w:name w:val="Заголовок 4 Знак"/>
    <w:basedOn w:val="a0"/>
    <w:link w:val="4"/>
    <w:rsid w:val="009E14D6"/>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E14D6"/>
    <w:rPr>
      <w:color w:val="0000FF" w:themeColor="hyperlink"/>
      <w:u w:val="single"/>
    </w:rPr>
  </w:style>
  <w:style w:type="character" w:customStyle="1" w:styleId="a4">
    <w:name w:val="Верхний колонтитул Знак"/>
    <w:aliases w:val="Знак1 Знак"/>
    <w:basedOn w:val="a0"/>
    <w:link w:val="a5"/>
    <w:uiPriority w:val="99"/>
    <w:semiHidden/>
    <w:locked/>
    <w:rsid w:val="009E14D6"/>
    <w:rPr>
      <w:rFonts w:ascii="Times New Roman" w:eastAsia="Times New Roman" w:hAnsi="Times New Roman" w:cs="Times New Roman"/>
      <w:sz w:val="24"/>
      <w:szCs w:val="24"/>
      <w:lang w:eastAsia="ru-RU"/>
    </w:rPr>
  </w:style>
  <w:style w:type="paragraph" w:styleId="a5">
    <w:name w:val="header"/>
    <w:aliases w:val="Знак1"/>
    <w:basedOn w:val="a"/>
    <w:link w:val="a4"/>
    <w:uiPriority w:val="99"/>
    <w:semiHidden/>
    <w:unhideWhenUsed/>
    <w:rsid w:val="009E14D6"/>
    <w:pPr>
      <w:tabs>
        <w:tab w:val="center" w:pos="4677"/>
        <w:tab w:val="right" w:pos="9355"/>
      </w:tabs>
    </w:pPr>
    <w:rPr>
      <w:sz w:val="24"/>
      <w:szCs w:val="24"/>
    </w:rPr>
  </w:style>
  <w:style w:type="character" w:customStyle="1" w:styleId="11">
    <w:name w:val="Верхний колонтитул Знак1"/>
    <w:basedOn w:val="a0"/>
    <w:uiPriority w:val="99"/>
    <w:semiHidden/>
    <w:rsid w:val="009E14D6"/>
    <w:rPr>
      <w:rFonts w:ascii="Times New Roman" w:eastAsia="Times New Roman" w:hAnsi="Times New Roman" w:cs="Times New Roman"/>
      <w:sz w:val="20"/>
      <w:szCs w:val="20"/>
      <w:lang w:eastAsia="ru-RU"/>
    </w:rPr>
  </w:style>
  <w:style w:type="paragraph" w:styleId="2">
    <w:name w:val="Body Text 2"/>
    <w:basedOn w:val="a"/>
    <w:link w:val="20"/>
    <w:unhideWhenUsed/>
    <w:rsid w:val="009E14D6"/>
    <w:pPr>
      <w:spacing w:after="120" w:line="480" w:lineRule="auto"/>
    </w:pPr>
  </w:style>
  <w:style w:type="character" w:customStyle="1" w:styleId="20">
    <w:name w:val="Основной текст 2 Знак"/>
    <w:basedOn w:val="a0"/>
    <w:link w:val="2"/>
    <w:rsid w:val="009E14D6"/>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9E14D6"/>
    <w:pPr>
      <w:spacing w:after="120"/>
      <w:ind w:left="283"/>
    </w:pPr>
    <w:rPr>
      <w:sz w:val="16"/>
      <w:szCs w:val="16"/>
    </w:rPr>
  </w:style>
  <w:style w:type="character" w:customStyle="1" w:styleId="30">
    <w:name w:val="Основной текст с отступом 3 Знак"/>
    <w:basedOn w:val="a0"/>
    <w:link w:val="3"/>
    <w:uiPriority w:val="99"/>
    <w:semiHidden/>
    <w:rsid w:val="009E14D6"/>
    <w:rPr>
      <w:rFonts w:ascii="Times New Roman" w:eastAsia="Times New Roman" w:hAnsi="Times New Roman" w:cs="Times New Roman"/>
      <w:sz w:val="16"/>
      <w:szCs w:val="16"/>
      <w:lang w:eastAsia="ru-RU"/>
    </w:rPr>
  </w:style>
  <w:style w:type="paragraph" w:styleId="a6">
    <w:name w:val="List Paragraph"/>
    <w:basedOn w:val="a"/>
    <w:uiPriority w:val="34"/>
    <w:qFormat/>
    <w:rsid w:val="009E14D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E14D6"/>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7">
    <w:name w:val="Без отступа"/>
    <w:basedOn w:val="a"/>
    <w:uiPriority w:val="99"/>
    <w:rsid w:val="009E14D6"/>
    <w:rPr>
      <w:rFonts w:eastAsia="Calibri"/>
      <w:szCs w:val="24"/>
    </w:rPr>
  </w:style>
  <w:style w:type="character" w:customStyle="1" w:styleId="s00">
    <w:name w:val="s00"/>
    <w:uiPriority w:val="99"/>
    <w:rsid w:val="009E14D6"/>
    <w:rPr>
      <w:rFonts w:ascii="Times New Roman" w:hAnsi="Times New Roman" w:cs="Times New Roman" w:hint="default"/>
      <w:b w:val="0"/>
      <w:bCs w:val="0"/>
      <w:i w:val="0"/>
      <w:iCs w:val="0"/>
      <w:color w:val="000000"/>
    </w:rPr>
  </w:style>
  <w:style w:type="table" w:styleId="a8">
    <w:name w:val="Table Grid"/>
    <w:basedOn w:val="a1"/>
    <w:uiPriority w:val="59"/>
    <w:rsid w:val="009E14D6"/>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520E8B"/>
    <w:pPr>
      <w:spacing w:after="120"/>
    </w:pPr>
    <w:rPr>
      <w:sz w:val="24"/>
      <w:szCs w:val="24"/>
    </w:rPr>
  </w:style>
  <w:style w:type="character" w:customStyle="1" w:styleId="aa">
    <w:name w:val="Основной текст Знак"/>
    <w:basedOn w:val="a0"/>
    <w:link w:val="a9"/>
    <w:uiPriority w:val="99"/>
    <w:semiHidden/>
    <w:rsid w:val="00520E8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586"/>
    <w:rPr>
      <w:rFonts w:ascii="Tahoma" w:hAnsi="Tahoma" w:cs="Tahoma"/>
      <w:sz w:val="16"/>
      <w:szCs w:val="16"/>
    </w:rPr>
  </w:style>
  <w:style w:type="character" w:customStyle="1" w:styleId="ac">
    <w:name w:val="Текст выноски Знак"/>
    <w:basedOn w:val="a0"/>
    <w:link w:val="ab"/>
    <w:uiPriority w:val="99"/>
    <w:semiHidden/>
    <w:rsid w:val="004A65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925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lkbe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2420</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janara</cp:lastModifiedBy>
  <cp:revision>17</cp:revision>
  <dcterms:created xsi:type="dcterms:W3CDTF">2015-10-18T01:47:00Z</dcterms:created>
  <dcterms:modified xsi:type="dcterms:W3CDTF">2015-10-21T09:54:00Z</dcterms:modified>
</cp:coreProperties>
</file>